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1624" w:rsidRPr="005E584A" w:rsidRDefault="00BE0D32" w:rsidP="00F542E2">
      <w:pPr>
        <w:widowControl/>
        <w:autoSpaceDE/>
        <w:adjustRightInd/>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31" type="#_x0000_t202" style="position:absolute;margin-left:227.15pt;margin-top:-17.35pt;width:252.25pt;height:82.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81624" w:rsidRDefault="00281624" w:rsidP="00281624">
                  <w:pPr>
                    <w:jc w:val="both"/>
                  </w:pPr>
                  <w:r>
                    <w:t xml:space="preserve">Приложение </w:t>
                  </w:r>
                  <w:r w:rsidRPr="0076708C">
                    <w:t xml:space="preserve"> к ОПОП по направлению подготовки 39.03.02 Социальная работа (уровень бакалавриата), Направленность (профиль) программы Социальная работа с населением,</w:t>
                  </w:r>
                  <w:r>
                    <w:t xml:space="preserve"> </w:t>
                  </w:r>
                  <w:r>
                    <w:rPr>
                      <w:color w:val="000000"/>
                    </w:rPr>
                    <w:t xml:space="preserve">утв. приказом ректора ОмГА от </w:t>
                  </w:r>
                  <w:r w:rsidR="0060117D">
                    <w:rPr>
                      <w:color w:val="000000"/>
                    </w:rPr>
                    <w:t>28.03.2022 № 28</w:t>
                  </w:r>
                </w:p>
                <w:p w:rsidR="00281624" w:rsidRDefault="00281624" w:rsidP="00281624">
                  <w:pPr>
                    <w:jc w:val="both"/>
                  </w:pPr>
                </w:p>
                <w:p w:rsidR="00281624" w:rsidRDefault="00281624" w:rsidP="00281624">
                  <w:pPr>
                    <w:jc w:val="both"/>
                  </w:pPr>
                </w:p>
              </w:txbxContent>
            </v:textbox>
          </v:shape>
        </w:pict>
      </w:r>
    </w:p>
    <w:p w:rsidR="00281624" w:rsidRPr="005E584A" w:rsidRDefault="00281624" w:rsidP="00281624">
      <w:pPr>
        <w:widowControl/>
        <w:autoSpaceDE/>
        <w:adjustRightInd/>
        <w:ind w:left="5670"/>
        <w:rPr>
          <w:rFonts w:eastAsia="Courier New"/>
          <w:b/>
          <w:bCs/>
          <w:sz w:val="24"/>
          <w:szCs w:val="24"/>
        </w:rPr>
      </w:pPr>
    </w:p>
    <w:p w:rsidR="00281624" w:rsidRPr="005E584A" w:rsidRDefault="00281624" w:rsidP="00281624">
      <w:pPr>
        <w:widowControl/>
        <w:autoSpaceDE/>
        <w:adjustRightInd/>
        <w:ind w:left="5670"/>
        <w:rPr>
          <w:rFonts w:eastAsia="Courier New"/>
          <w:b/>
          <w:bCs/>
          <w:sz w:val="24"/>
          <w:szCs w:val="24"/>
        </w:rPr>
      </w:pPr>
    </w:p>
    <w:p w:rsidR="00281624" w:rsidRPr="005E584A" w:rsidRDefault="00281624" w:rsidP="00281624">
      <w:pPr>
        <w:widowControl/>
        <w:autoSpaceDE/>
        <w:adjustRightInd/>
        <w:ind w:left="5670"/>
        <w:rPr>
          <w:rFonts w:eastAsia="Courier New"/>
          <w:b/>
          <w:bCs/>
          <w:sz w:val="24"/>
          <w:szCs w:val="24"/>
        </w:rPr>
      </w:pPr>
    </w:p>
    <w:p w:rsidR="00281624" w:rsidRPr="005E584A" w:rsidRDefault="00281624" w:rsidP="00281624">
      <w:pPr>
        <w:widowControl/>
        <w:autoSpaceDE/>
        <w:adjustRightInd/>
        <w:ind w:left="5670"/>
        <w:rPr>
          <w:rFonts w:eastAsia="Courier New"/>
          <w:b/>
          <w:bCs/>
          <w:sz w:val="24"/>
          <w:szCs w:val="24"/>
        </w:rPr>
      </w:pPr>
    </w:p>
    <w:p w:rsidR="00281624" w:rsidRDefault="00281624" w:rsidP="00281624">
      <w:pPr>
        <w:autoSpaceDE/>
        <w:adjustRightInd/>
        <w:ind w:right="1"/>
        <w:contextualSpacing/>
        <w:jc w:val="center"/>
        <w:rPr>
          <w:rFonts w:eastAsia="Courier New"/>
          <w:noProof/>
          <w:sz w:val="28"/>
          <w:szCs w:val="28"/>
          <w:lang w:bidi="ru-RU"/>
        </w:rPr>
      </w:pPr>
    </w:p>
    <w:p w:rsidR="00281624" w:rsidRPr="00CC37FC" w:rsidRDefault="00281624" w:rsidP="00281624">
      <w:pPr>
        <w:autoSpaceDE/>
        <w:adjustRightInd/>
        <w:ind w:right="1"/>
        <w:contextualSpacing/>
        <w:jc w:val="center"/>
        <w:rPr>
          <w:rFonts w:eastAsia="Courier New"/>
          <w:noProof/>
          <w:sz w:val="24"/>
          <w:szCs w:val="24"/>
          <w:lang w:bidi="ru-RU"/>
        </w:rPr>
      </w:pPr>
      <w:r w:rsidRPr="00CC37FC">
        <w:rPr>
          <w:rFonts w:eastAsia="Courier New"/>
          <w:noProof/>
          <w:sz w:val="24"/>
          <w:szCs w:val="24"/>
          <w:lang w:bidi="ru-RU"/>
        </w:rPr>
        <w:t>Частное учреждение образовательная организация высшего образования</w:t>
      </w:r>
    </w:p>
    <w:p w:rsidR="00281624" w:rsidRPr="00CC37FC" w:rsidRDefault="00281624" w:rsidP="00281624">
      <w:pPr>
        <w:autoSpaceDE/>
        <w:adjustRightInd/>
        <w:ind w:right="1"/>
        <w:contextualSpacing/>
        <w:jc w:val="center"/>
        <w:rPr>
          <w:rFonts w:eastAsia="Courier New"/>
          <w:noProof/>
          <w:sz w:val="24"/>
          <w:szCs w:val="24"/>
          <w:lang w:bidi="ru-RU"/>
        </w:rPr>
      </w:pPr>
      <w:r w:rsidRPr="00CC37FC">
        <w:rPr>
          <w:rFonts w:eastAsia="Courier New"/>
          <w:noProof/>
          <w:sz w:val="24"/>
          <w:szCs w:val="24"/>
          <w:lang w:bidi="ru-RU"/>
        </w:rPr>
        <w:t>«Омская гуманитарная академия»</w:t>
      </w:r>
    </w:p>
    <w:p w:rsidR="00281624" w:rsidRPr="00CC37FC" w:rsidRDefault="00281624" w:rsidP="00281624">
      <w:pPr>
        <w:autoSpaceDE/>
        <w:adjustRightInd/>
        <w:ind w:right="1"/>
        <w:contextualSpacing/>
        <w:jc w:val="center"/>
        <w:rPr>
          <w:rFonts w:eastAsia="Courier New"/>
          <w:noProof/>
          <w:sz w:val="24"/>
          <w:szCs w:val="24"/>
          <w:lang w:bidi="ru-RU"/>
        </w:rPr>
      </w:pPr>
      <w:r w:rsidRPr="00CC37FC">
        <w:rPr>
          <w:rFonts w:eastAsia="Courier New"/>
          <w:noProof/>
          <w:sz w:val="24"/>
          <w:szCs w:val="24"/>
          <w:lang w:bidi="ru-RU"/>
        </w:rPr>
        <w:t>Кафедра «Педагогики, психологии и социальной работы»</w:t>
      </w:r>
    </w:p>
    <w:p w:rsidR="00281624" w:rsidRPr="005E584A" w:rsidRDefault="00281624" w:rsidP="00281624">
      <w:pPr>
        <w:autoSpaceDE/>
        <w:adjustRightInd/>
        <w:ind w:right="1"/>
        <w:contextualSpacing/>
        <w:jc w:val="center"/>
        <w:rPr>
          <w:rFonts w:eastAsia="Courier New"/>
          <w:noProof/>
          <w:sz w:val="28"/>
          <w:szCs w:val="28"/>
          <w:lang w:bidi="ru-RU"/>
        </w:rPr>
      </w:pPr>
    </w:p>
    <w:p w:rsidR="00281624" w:rsidRPr="005E584A" w:rsidRDefault="00BE0D32" w:rsidP="0028162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32" type="#_x0000_t202" style="position:absolute;left:0;text-align:left;margin-left:253.15pt;margin-top:12.1pt;width:195.6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81624" w:rsidRPr="00C94464" w:rsidRDefault="00281624" w:rsidP="00281624">
                  <w:pPr>
                    <w:jc w:val="center"/>
                    <w:rPr>
                      <w:sz w:val="24"/>
                      <w:szCs w:val="24"/>
                    </w:rPr>
                  </w:pPr>
                  <w:r w:rsidRPr="00C94464">
                    <w:rPr>
                      <w:sz w:val="24"/>
                      <w:szCs w:val="24"/>
                    </w:rPr>
                    <w:t>УТВЕРЖДАЮ:</w:t>
                  </w:r>
                </w:p>
                <w:p w:rsidR="00281624" w:rsidRPr="00C94464" w:rsidRDefault="00281624" w:rsidP="00281624">
                  <w:pPr>
                    <w:jc w:val="center"/>
                    <w:rPr>
                      <w:sz w:val="24"/>
                      <w:szCs w:val="24"/>
                    </w:rPr>
                  </w:pPr>
                  <w:r w:rsidRPr="00C94464">
                    <w:rPr>
                      <w:sz w:val="24"/>
                      <w:szCs w:val="24"/>
                    </w:rPr>
                    <w:t>Ректор, д.фил.н., профессор</w:t>
                  </w:r>
                </w:p>
                <w:p w:rsidR="00281624" w:rsidRDefault="00281624" w:rsidP="00281624">
                  <w:pPr>
                    <w:jc w:val="center"/>
                    <w:rPr>
                      <w:sz w:val="24"/>
                      <w:szCs w:val="24"/>
                    </w:rPr>
                  </w:pPr>
                </w:p>
                <w:p w:rsidR="00281624" w:rsidRPr="00C94464" w:rsidRDefault="00281624" w:rsidP="00281624">
                  <w:pPr>
                    <w:jc w:val="center"/>
                    <w:rPr>
                      <w:sz w:val="24"/>
                      <w:szCs w:val="24"/>
                    </w:rPr>
                  </w:pPr>
                  <w:r w:rsidRPr="00C94464">
                    <w:rPr>
                      <w:sz w:val="24"/>
                      <w:szCs w:val="24"/>
                    </w:rPr>
                    <w:t>______________А.Э. Еремеев</w:t>
                  </w:r>
                </w:p>
                <w:p w:rsidR="00281624" w:rsidRPr="00C94464" w:rsidRDefault="00281624" w:rsidP="00281624">
                  <w:pPr>
                    <w:jc w:val="center"/>
                    <w:rPr>
                      <w:sz w:val="24"/>
                      <w:szCs w:val="24"/>
                    </w:rPr>
                  </w:pPr>
                  <w:r>
                    <w:rPr>
                      <w:sz w:val="24"/>
                      <w:szCs w:val="24"/>
                    </w:rPr>
                    <w:t xml:space="preserve">                            2</w:t>
                  </w:r>
                  <w:r w:rsidR="0060117D">
                    <w:rPr>
                      <w:sz w:val="24"/>
                      <w:szCs w:val="24"/>
                    </w:rPr>
                    <w:t>8.03.2022</w:t>
                  </w:r>
                  <w:r w:rsidRPr="00C94464">
                    <w:rPr>
                      <w:sz w:val="24"/>
                      <w:szCs w:val="24"/>
                    </w:rPr>
                    <w:t xml:space="preserve"> г.</w:t>
                  </w:r>
                </w:p>
              </w:txbxContent>
            </v:textbox>
          </v:shape>
        </w:pict>
      </w:r>
    </w:p>
    <w:p w:rsidR="00281624" w:rsidRPr="005E584A" w:rsidRDefault="00281624" w:rsidP="00281624">
      <w:pPr>
        <w:autoSpaceDE/>
        <w:adjustRightInd/>
        <w:ind w:right="1"/>
        <w:contextualSpacing/>
        <w:jc w:val="center"/>
        <w:rPr>
          <w:rFonts w:eastAsia="Courier New"/>
          <w:b/>
          <w:sz w:val="24"/>
          <w:szCs w:val="24"/>
          <w:lang w:bidi="ru-RU"/>
        </w:rPr>
      </w:pPr>
    </w:p>
    <w:p w:rsidR="00281624" w:rsidRPr="005E584A" w:rsidRDefault="00281624" w:rsidP="00281624">
      <w:pPr>
        <w:autoSpaceDE/>
        <w:adjustRightInd/>
        <w:ind w:right="1"/>
        <w:contextualSpacing/>
        <w:jc w:val="center"/>
        <w:rPr>
          <w:rFonts w:eastAsia="Courier New"/>
          <w:b/>
          <w:sz w:val="24"/>
          <w:szCs w:val="24"/>
          <w:lang w:bidi="ru-RU"/>
        </w:rPr>
      </w:pPr>
    </w:p>
    <w:p w:rsidR="00281624" w:rsidRPr="005E584A" w:rsidRDefault="00281624" w:rsidP="00281624">
      <w:pPr>
        <w:autoSpaceDE/>
        <w:adjustRightInd/>
        <w:ind w:right="1"/>
        <w:contextualSpacing/>
        <w:jc w:val="center"/>
        <w:rPr>
          <w:rFonts w:eastAsia="Courier New"/>
          <w:b/>
          <w:sz w:val="24"/>
          <w:szCs w:val="24"/>
          <w:lang w:bidi="ru-RU"/>
        </w:rPr>
      </w:pPr>
    </w:p>
    <w:p w:rsidR="00281624" w:rsidRPr="005E584A" w:rsidRDefault="00281624" w:rsidP="00281624">
      <w:pPr>
        <w:autoSpaceDE/>
        <w:adjustRightInd/>
        <w:ind w:right="1"/>
        <w:contextualSpacing/>
        <w:jc w:val="center"/>
        <w:rPr>
          <w:rFonts w:eastAsia="Courier New"/>
          <w:b/>
          <w:sz w:val="24"/>
          <w:szCs w:val="24"/>
          <w:lang w:bidi="ru-RU"/>
        </w:rPr>
      </w:pPr>
    </w:p>
    <w:p w:rsidR="00281624" w:rsidRPr="005E584A" w:rsidRDefault="00281624" w:rsidP="00281624">
      <w:pPr>
        <w:widowControl/>
        <w:autoSpaceDE/>
        <w:adjustRightInd/>
        <w:jc w:val="center"/>
        <w:rPr>
          <w:sz w:val="24"/>
          <w:szCs w:val="24"/>
          <w:lang w:eastAsia="en-US"/>
        </w:rPr>
      </w:pPr>
    </w:p>
    <w:p w:rsidR="00281624" w:rsidRPr="005E584A" w:rsidRDefault="00281624" w:rsidP="00281624">
      <w:pPr>
        <w:widowControl/>
        <w:autoSpaceDE/>
        <w:adjustRightInd/>
        <w:jc w:val="center"/>
        <w:rPr>
          <w:sz w:val="24"/>
          <w:szCs w:val="24"/>
          <w:lang w:eastAsia="en-US"/>
        </w:rPr>
      </w:pPr>
    </w:p>
    <w:p w:rsidR="00281624" w:rsidRPr="005E584A" w:rsidRDefault="00281624" w:rsidP="00281624">
      <w:pPr>
        <w:suppressAutoHyphens/>
        <w:jc w:val="center"/>
        <w:rPr>
          <w:rFonts w:eastAsia="SimSun"/>
          <w:kern w:val="2"/>
          <w:sz w:val="24"/>
          <w:szCs w:val="24"/>
          <w:lang w:eastAsia="hi-IN" w:bidi="hi-IN"/>
        </w:rPr>
      </w:pPr>
    </w:p>
    <w:p w:rsidR="00281624" w:rsidRPr="005E584A" w:rsidRDefault="00281624" w:rsidP="00281624">
      <w:pPr>
        <w:suppressAutoHyphens/>
        <w:jc w:val="center"/>
        <w:rPr>
          <w:rFonts w:eastAsia="SimSun"/>
          <w:kern w:val="2"/>
          <w:sz w:val="24"/>
          <w:szCs w:val="24"/>
          <w:lang w:eastAsia="hi-IN" w:bidi="hi-IN"/>
        </w:rPr>
      </w:pPr>
    </w:p>
    <w:p w:rsidR="00281624" w:rsidRPr="005E584A" w:rsidRDefault="00281624" w:rsidP="00281624">
      <w:pPr>
        <w:suppressAutoHyphens/>
        <w:jc w:val="center"/>
        <w:rPr>
          <w:rFonts w:eastAsia="SimSun"/>
          <w:kern w:val="2"/>
          <w:sz w:val="24"/>
          <w:szCs w:val="24"/>
          <w:lang w:eastAsia="hi-IN" w:bidi="hi-IN"/>
        </w:rPr>
      </w:pPr>
    </w:p>
    <w:p w:rsidR="00281624" w:rsidRPr="005E584A" w:rsidRDefault="00281624" w:rsidP="00281624">
      <w:pPr>
        <w:suppressAutoHyphens/>
        <w:jc w:val="center"/>
        <w:rPr>
          <w:rFonts w:eastAsia="SimSun"/>
          <w:kern w:val="2"/>
          <w:sz w:val="24"/>
          <w:szCs w:val="24"/>
          <w:lang w:eastAsia="hi-IN" w:bidi="hi-IN"/>
        </w:rPr>
      </w:pPr>
    </w:p>
    <w:p w:rsidR="00281624" w:rsidRPr="00CC37FC" w:rsidRDefault="00281624" w:rsidP="00281624">
      <w:pPr>
        <w:suppressAutoHyphens/>
        <w:jc w:val="center"/>
        <w:rPr>
          <w:rFonts w:eastAsia="SimSun"/>
          <w:kern w:val="2"/>
          <w:sz w:val="24"/>
          <w:szCs w:val="24"/>
          <w:lang w:eastAsia="hi-IN" w:bidi="hi-IN"/>
        </w:rPr>
      </w:pPr>
      <w:r w:rsidRPr="00CC37FC">
        <w:rPr>
          <w:rFonts w:eastAsia="SimSun"/>
          <w:kern w:val="2"/>
          <w:sz w:val="24"/>
          <w:szCs w:val="24"/>
          <w:lang w:eastAsia="hi-IN" w:bidi="hi-IN"/>
        </w:rPr>
        <w:t>РАБОЧАЯ ПРОГРАММА ДИСЦИПЛИНЫ</w:t>
      </w:r>
    </w:p>
    <w:p w:rsidR="00281624" w:rsidRPr="00CC37FC" w:rsidRDefault="00281624" w:rsidP="00281624">
      <w:pPr>
        <w:widowControl/>
        <w:tabs>
          <w:tab w:val="left" w:pos="708"/>
        </w:tabs>
        <w:autoSpaceDE/>
        <w:adjustRightInd/>
        <w:jc w:val="center"/>
        <w:rPr>
          <w:b/>
          <w:sz w:val="24"/>
          <w:szCs w:val="24"/>
        </w:rPr>
      </w:pPr>
    </w:p>
    <w:p w:rsidR="00281624" w:rsidRPr="00CC37FC" w:rsidRDefault="00281624" w:rsidP="00281624">
      <w:pPr>
        <w:widowControl/>
        <w:suppressAutoHyphens/>
        <w:autoSpaceDE/>
        <w:adjustRightInd/>
        <w:jc w:val="center"/>
        <w:rPr>
          <w:b/>
          <w:bCs/>
          <w:caps/>
          <w:sz w:val="24"/>
          <w:szCs w:val="24"/>
        </w:rPr>
      </w:pPr>
      <w:r w:rsidRPr="00CC37FC">
        <w:rPr>
          <w:b/>
          <w:bCs/>
          <w:caps/>
          <w:sz w:val="24"/>
          <w:szCs w:val="24"/>
        </w:rPr>
        <w:t>СОЦИАЛЬНАЯ КВАЛИМЕТРИЯ, ОЦЕНКА КАЧЕСТВА И СТАНДАРТИЗАЦИЯ СОЦИАЛЬНЫХ УСЛУГ</w:t>
      </w:r>
    </w:p>
    <w:p w:rsidR="00281624" w:rsidRPr="00CC37FC" w:rsidRDefault="00281624" w:rsidP="00281624">
      <w:pPr>
        <w:widowControl/>
        <w:suppressAutoHyphens/>
        <w:autoSpaceDE/>
        <w:adjustRightInd/>
        <w:jc w:val="center"/>
        <w:rPr>
          <w:bCs/>
          <w:sz w:val="24"/>
          <w:szCs w:val="24"/>
        </w:rPr>
      </w:pPr>
      <w:r w:rsidRPr="00CC37FC">
        <w:rPr>
          <w:bCs/>
          <w:sz w:val="24"/>
          <w:szCs w:val="24"/>
        </w:rPr>
        <w:t>Б1.В.08</w:t>
      </w:r>
    </w:p>
    <w:p w:rsidR="00281624" w:rsidRPr="00CC37FC" w:rsidRDefault="00281624" w:rsidP="00281624">
      <w:pPr>
        <w:widowControl/>
        <w:suppressAutoHyphens/>
        <w:autoSpaceDE/>
        <w:adjustRightInd/>
        <w:jc w:val="center"/>
        <w:rPr>
          <w:b/>
          <w:bCs/>
          <w:sz w:val="24"/>
          <w:szCs w:val="24"/>
        </w:rPr>
      </w:pPr>
    </w:p>
    <w:p w:rsidR="00281624" w:rsidRPr="00CC37FC" w:rsidRDefault="00281624" w:rsidP="00281624">
      <w:pPr>
        <w:widowControl/>
        <w:autoSpaceDN/>
        <w:jc w:val="center"/>
        <w:rPr>
          <w:rFonts w:eastAsia="Calibri"/>
          <w:b/>
          <w:bCs/>
          <w:sz w:val="24"/>
          <w:szCs w:val="24"/>
          <w:lang w:eastAsia="en-US"/>
        </w:rPr>
      </w:pPr>
    </w:p>
    <w:p w:rsidR="00281624" w:rsidRPr="00CC37FC" w:rsidRDefault="00281624" w:rsidP="00281624">
      <w:pPr>
        <w:autoSpaceDE/>
        <w:autoSpaceDN/>
        <w:adjustRightInd/>
        <w:ind w:right="1"/>
        <w:contextualSpacing/>
        <w:jc w:val="center"/>
        <w:rPr>
          <w:rFonts w:eastAsia="Courier New"/>
          <w:sz w:val="24"/>
          <w:szCs w:val="24"/>
          <w:lang w:bidi="ru-RU"/>
        </w:rPr>
      </w:pPr>
      <w:r w:rsidRPr="00CC37FC">
        <w:rPr>
          <w:rFonts w:eastAsia="Courier New"/>
          <w:sz w:val="24"/>
          <w:szCs w:val="24"/>
          <w:lang w:bidi="ru-RU"/>
        </w:rPr>
        <w:t xml:space="preserve">по основной профессиональной образовательной программе высшего образования – </w:t>
      </w:r>
    </w:p>
    <w:p w:rsidR="00281624" w:rsidRPr="00CC37FC" w:rsidRDefault="00281624" w:rsidP="00281624">
      <w:pPr>
        <w:autoSpaceDE/>
        <w:autoSpaceDN/>
        <w:adjustRightInd/>
        <w:ind w:right="1"/>
        <w:contextualSpacing/>
        <w:jc w:val="center"/>
        <w:rPr>
          <w:rFonts w:eastAsia="Courier New"/>
          <w:sz w:val="24"/>
          <w:szCs w:val="24"/>
          <w:lang w:bidi="ru-RU"/>
        </w:rPr>
      </w:pPr>
      <w:r w:rsidRPr="00CC37FC">
        <w:rPr>
          <w:rFonts w:eastAsia="Courier New"/>
          <w:sz w:val="24"/>
          <w:szCs w:val="24"/>
          <w:lang w:bidi="ru-RU"/>
        </w:rPr>
        <w:t>программе бакалавриата</w:t>
      </w:r>
    </w:p>
    <w:p w:rsidR="00281624" w:rsidRPr="00CC37FC" w:rsidRDefault="00281624" w:rsidP="00281624">
      <w:pPr>
        <w:widowControl/>
        <w:suppressAutoHyphens/>
        <w:autoSpaceDE/>
        <w:adjustRightInd/>
        <w:jc w:val="center"/>
        <w:rPr>
          <w:rFonts w:eastAsia="Courier New"/>
          <w:sz w:val="24"/>
          <w:szCs w:val="24"/>
          <w:lang w:bidi="ru-RU"/>
        </w:rPr>
      </w:pPr>
      <w:r w:rsidRPr="00CC37FC">
        <w:rPr>
          <w:rFonts w:eastAsia="Courier New"/>
          <w:sz w:val="24"/>
          <w:szCs w:val="24"/>
          <w:lang w:bidi="ru-RU"/>
        </w:rPr>
        <w:t>(программа академического бакалавриата)</w:t>
      </w:r>
    </w:p>
    <w:p w:rsidR="00281624" w:rsidRPr="00CC37FC" w:rsidRDefault="00281624" w:rsidP="00281624">
      <w:pPr>
        <w:widowControl/>
        <w:suppressAutoHyphens/>
        <w:autoSpaceDE/>
        <w:adjustRightInd/>
        <w:jc w:val="center"/>
        <w:rPr>
          <w:rFonts w:eastAsia="Courier New"/>
          <w:sz w:val="24"/>
          <w:szCs w:val="24"/>
          <w:lang w:bidi="ru-RU"/>
        </w:rPr>
      </w:pPr>
    </w:p>
    <w:p w:rsidR="00281624" w:rsidRPr="00CC37FC" w:rsidRDefault="00281624" w:rsidP="00281624">
      <w:pPr>
        <w:widowControl/>
        <w:suppressAutoHyphens/>
        <w:autoSpaceDE/>
        <w:adjustRightInd/>
        <w:jc w:val="center"/>
        <w:rPr>
          <w:rFonts w:eastAsia="Courier New"/>
          <w:sz w:val="24"/>
          <w:szCs w:val="24"/>
          <w:lang w:bidi="ru-RU"/>
        </w:rPr>
      </w:pPr>
    </w:p>
    <w:p w:rsidR="00281624" w:rsidRPr="00CC37FC" w:rsidRDefault="00281624" w:rsidP="00281624">
      <w:pPr>
        <w:widowControl/>
        <w:suppressAutoHyphens/>
        <w:autoSpaceDE/>
        <w:adjustRightInd/>
        <w:jc w:val="center"/>
        <w:rPr>
          <w:rFonts w:eastAsia="Courier New"/>
          <w:sz w:val="24"/>
          <w:szCs w:val="24"/>
          <w:lang w:bidi="ru-RU"/>
        </w:rPr>
      </w:pPr>
      <w:r w:rsidRPr="00CC37FC">
        <w:rPr>
          <w:rFonts w:eastAsia="Courier New"/>
          <w:sz w:val="24"/>
          <w:szCs w:val="24"/>
          <w:lang w:bidi="ru-RU"/>
        </w:rPr>
        <w:t xml:space="preserve">Направление подготовки </w:t>
      </w:r>
      <w:r w:rsidRPr="00CC37FC">
        <w:rPr>
          <w:rFonts w:eastAsia="Courier New"/>
          <w:b/>
          <w:sz w:val="24"/>
          <w:szCs w:val="24"/>
          <w:lang w:bidi="ru-RU"/>
        </w:rPr>
        <w:t>39.03.02 Социальная работа</w:t>
      </w:r>
    </w:p>
    <w:p w:rsidR="00281624" w:rsidRPr="00CC37FC" w:rsidRDefault="00281624" w:rsidP="00281624">
      <w:pPr>
        <w:widowControl/>
        <w:suppressAutoHyphens/>
        <w:autoSpaceDE/>
        <w:adjustRightInd/>
        <w:jc w:val="center"/>
        <w:rPr>
          <w:rFonts w:eastAsia="Courier New"/>
          <w:sz w:val="24"/>
          <w:szCs w:val="24"/>
          <w:lang w:bidi="ru-RU"/>
        </w:rPr>
      </w:pPr>
      <w:r w:rsidRPr="00CC37FC">
        <w:rPr>
          <w:rFonts w:eastAsia="Courier New"/>
          <w:sz w:val="24"/>
          <w:szCs w:val="24"/>
          <w:lang w:bidi="ru-RU"/>
        </w:rPr>
        <w:t>(уровень бакалавриата)</w:t>
      </w:r>
      <w:r w:rsidRPr="00CC37FC">
        <w:rPr>
          <w:rFonts w:eastAsia="Courier New"/>
          <w:sz w:val="24"/>
          <w:szCs w:val="24"/>
          <w:lang w:bidi="ru-RU"/>
        </w:rPr>
        <w:cr/>
      </w:r>
    </w:p>
    <w:p w:rsidR="00281624" w:rsidRPr="00CC37FC" w:rsidRDefault="00281624" w:rsidP="00281624">
      <w:pPr>
        <w:widowControl/>
        <w:suppressAutoHyphens/>
        <w:autoSpaceDE/>
        <w:adjustRightInd/>
        <w:jc w:val="center"/>
        <w:rPr>
          <w:rFonts w:eastAsia="Courier New"/>
          <w:sz w:val="24"/>
          <w:szCs w:val="24"/>
          <w:lang w:bidi="ru-RU"/>
        </w:rPr>
      </w:pPr>
      <w:r w:rsidRPr="00CC37FC">
        <w:rPr>
          <w:rFonts w:eastAsia="Courier New"/>
          <w:sz w:val="24"/>
          <w:szCs w:val="24"/>
          <w:lang w:bidi="ru-RU"/>
        </w:rPr>
        <w:t>Направленность (профиль) программы «</w:t>
      </w:r>
      <w:r w:rsidRPr="00CC37FC">
        <w:rPr>
          <w:rFonts w:eastAsia="Courier New"/>
          <w:b/>
          <w:sz w:val="24"/>
          <w:szCs w:val="24"/>
          <w:lang w:bidi="ru-RU"/>
        </w:rPr>
        <w:t>Социальная работа с населением</w:t>
      </w:r>
      <w:r w:rsidRPr="00CC37FC">
        <w:rPr>
          <w:rFonts w:eastAsia="Courier New"/>
          <w:sz w:val="24"/>
          <w:szCs w:val="24"/>
          <w:lang w:bidi="ru-RU"/>
        </w:rPr>
        <w:t>»</w:t>
      </w:r>
    </w:p>
    <w:p w:rsidR="00281624" w:rsidRPr="00CC37FC" w:rsidRDefault="00281624" w:rsidP="00281624">
      <w:pPr>
        <w:widowControl/>
        <w:suppressAutoHyphens/>
        <w:autoSpaceDE/>
        <w:adjustRightInd/>
        <w:jc w:val="center"/>
        <w:rPr>
          <w:rFonts w:eastAsia="Courier New"/>
          <w:sz w:val="24"/>
          <w:szCs w:val="24"/>
          <w:lang w:bidi="ru-RU"/>
        </w:rPr>
      </w:pPr>
    </w:p>
    <w:p w:rsidR="00281624" w:rsidRPr="00CC37FC" w:rsidRDefault="00281624" w:rsidP="00281624">
      <w:pPr>
        <w:widowControl/>
        <w:suppressAutoHyphens/>
        <w:autoSpaceDE/>
        <w:adjustRightInd/>
        <w:jc w:val="center"/>
        <w:rPr>
          <w:rFonts w:eastAsia="Courier New"/>
          <w:b/>
          <w:sz w:val="24"/>
          <w:szCs w:val="24"/>
          <w:lang w:bidi="ru-RU"/>
        </w:rPr>
      </w:pPr>
    </w:p>
    <w:p w:rsidR="00281624" w:rsidRPr="00CC37FC" w:rsidRDefault="00281624" w:rsidP="00281624">
      <w:pPr>
        <w:widowControl/>
        <w:suppressAutoHyphens/>
        <w:autoSpaceDE/>
        <w:adjustRightInd/>
        <w:jc w:val="center"/>
        <w:rPr>
          <w:rFonts w:eastAsia="Courier New"/>
          <w:sz w:val="24"/>
          <w:szCs w:val="24"/>
          <w:lang w:bidi="ru-RU"/>
        </w:rPr>
      </w:pPr>
      <w:r w:rsidRPr="00CC37FC">
        <w:rPr>
          <w:rFonts w:eastAsia="Courier New"/>
          <w:sz w:val="24"/>
          <w:szCs w:val="24"/>
          <w:lang w:bidi="ru-RU"/>
        </w:rPr>
        <w:t>Виды профессиональной деятельности: социально-технологическая;</w:t>
      </w:r>
    </w:p>
    <w:p w:rsidR="00281624" w:rsidRPr="00CC37FC" w:rsidRDefault="00281624" w:rsidP="00281624">
      <w:pPr>
        <w:widowControl/>
        <w:suppressAutoHyphens/>
        <w:autoSpaceDE/>
        <w:adjustRightInd/>
        <w:jc w:val="center"/>
        <w:rPr>
          <w:rFonts w:eastAsia="Courier New"/>
          <w:sz w:val="24"/>
          <w:szCs w:val="24"/>
          <w:lang w:bidi="ru-RU"/>
        </w:rPr>
      </w:pPr>
      <w:r w:rsidRPr="00CC37FC">
        <w:rPr>
          <w:rFonts w:eastAsia="Courier New"/>
          <w:sz w:val="24"/>
          <w:szCs w:val="24"/>
          <w:lang w:bidi="ru-RU"/>
        </w:rPr>
        <w:t>исследовательская (основной);</w:t>
      </w:r>
    </w:p>
    <w:p w:rsidR="00281624" w:rsidRPr="00CC37FC" w:rsidRDefault="00281624" w:rsidP="00281624">
      <w:pPr>
        <w:widowControl/>
        <w:suppressAutoHyphens/>
        <w:autoSpaceDE/>
        <w:adjustRightInd/>
        <w:jc w:val="center"/>
        <w:rPr>
          <w:rFonts w:eastAsia="SimSun"/>
          <w:kern w:val="2"/>
          <w:sz w:val="24"/>
          <w:szCs w:val="24"/>
          <w:lang w:eastAsia="hi-IN" w:bidi="hi-IN"/>
        </w:rPr>
      </w:pPr>
    </w:p>
    <w:p w:rsidR="00281624" w:rsidRPr="00CC37FC" w:rsidRDefault="00281624" w:rsidP="00281624">
      <w:pPr>
        <w:widowControl/>
        <w:suppressAutoHyphens/>
        <w:autoSpaceDE/>
        <w:adjustRightInd/>
        <w:jc w:val="center"/>
        <w:rPr>
          <w:rFonts w:eastAsia="SimSun"/>
          <w:b/>
          <w:kern w:val="2"/>
          <w:sz w:val="24"/>
          <w:szCs w:val="24"/>
          <w:lang w:eastAsia="hi-IN" w:bidi="hi-IN"/>
        </w:rPr>
      </w:pPr>
      <w:r w:rsidRPr="00CC37FC">
        <w:rPr>
          <w:rFonts w:eastAsia="SimSun"/>
          <w:b/>
          <w:kern w:val="2"/>
          <w:sz w:val="24"/>
          <w:szCs w:val="24"/>
          <w:lang w:eastAsia="hi-IN" w:bidi="hi-IN"/>
        </w:rPr>
        <w:t>Для обучающихся:</w:t>
      </w:r>
    </w:p>
    <w:p w:rsidR="00281624" w:rsidRPr="00CC37FC" w:rsidRDefault="00281624" w:rsidP="00281624">
      <w:pPr>
        <w:widowControl/>
        <w:suppressAutoHyphens/>
        <w:autoSpaceDE/>
        <w:adjustRightInd/>
        <w:jc w:val="center"/>
        <w:rPr>
          <w:rFonts w:eastAsia="SimSun"/>
          <w:kern w:val="2"/>
          <w:sz w:val="24"/>
          <w:szCs w:val="24"/>
          <w:lang w:eastAsia="hi-IN" w:bidi="hi-IN"/>
        </w:rPr>
      </w:pPr>
    </w:p>
    <w:p w:rsidR="00281624" w:rsidRPr="00CC37FC" w:rsidRDefault="00281624" w:rsidP="00281624">
      <w:pPr>
        <w:widowControl/>
        <w:suppressAutoHyphens/>
        <w:autoSpaceDE/>
        <w:adjustRightInd/>
        <w:jc w:val="center"/>
        <w:rPr>
          <w:rFonts w:eastAsia="SimSun"/>
          <w:kern w:val="2"/>
          <w:sz w:val="24"/>
          <w:szCs w:val="24"/>
          <w:lang w:eastAsia="hi-IN" w:bidi="hi-IN"/>
        </w:rPr>
      </w:pPr>
      <w:r w:rsidRPr="00CC37FC">
        <w:rPr>
          <w:rFonts w:eastAsia="SimSun"/>
          <w:kern w:val="2"/>
          <w:sz w:val="24"/>
          <w:szCs w:val="24"/>
          <w:lang w:eastAsia="hi-IN" w:bidi="hi-IN"/>
        </w:rPr>
        <w:t>заочной формы обучения  2018 года набора соответственно</w:t>
      </w:r>
    </w:p>
    <w:p w:rsidR="00281624" w:rsidRPr="00CC37FC" w:rsidRDefault="00281624" w:rsidP="00281624">
      <w:pPr>
        <w:widowControl/>
        <w:suppressAutoHyphens/>
        <w:autoSpaceDE/>
        <w:adjustRightInd/>
        <w:jc w:val="center"/>
        <w:rPr>
          <w:rFonts w:eastAsia="SimSun"/>
          <w:kern w:val="2"/>
          <w:sz w:val="24"/>
          <w:szCs w:val="24"/>
          <w:lang w:eastAsia="hi-IN" w:bidi="hi-IN"/>
        </w:rPr>
      </w:pPr>
    </w:p>
    <w:p w:rsidR="00281624" w:rsidRPr="00CC37FC" w:rsidRDefault="00281624" w:rsidP="00281624">
      <w:pPr>
        <w:widowControl/>
        <w:suppressAutoHyphens/>
        <w:autoSpaceDE/>
        <w:adjustRightInd/>
        <w:jc w:val="center"/>
        <w:rPr>
          <w:rFonts w:eastAsia="SimSun"/>
          <w:kern w:val="2"/>
          <w:sz w:val="24"/>
          <w:szCs w:val="24"/>
          <w:lang w:eastAsia="hi-IN" w:bidi="hi-IN"/>
        </w:rPr>
      </w:pPr>
    </w:p>
    <w:p w:rsidR="00281624" w:rsidRPr="00CC37FC" w:rsidRDefault="00281624" w:rsidP="00281624">
      <w:pPr>
        <w:suppressAutoHyphens/>
        <w:contextualSpacing/>
        <w:rPr>
          <w:rFonts w:eastAsia="SimSun"/>
          <w:kern w:val="2"/>
          <w:sz w:val="24"/>
          <w:szCs w:val="24"/>
          <w:lang w:eastAsia="hi-IN" w:bidi="hi-IN"/>
        </w:rPr>
      </w:pPr>
    </w:p>
    <w:p w:rsidR="00281624" w:rsidRPr="00CC37FC" w:rsidRDefault="00281624" w:rsidP="00281624">
      <w:pPr>
        <w:suppressAutoHyphens/>
        <w:contextualSpacing/>
        <w:jc w:val="center"/>
        <w:rPr>
          <w:sz w:val="24"/>
          <w:szCs w:val="24"/>
        </w:rPr>
      </w:pPr>
      <w:r w:rsidRPr="00CC37FC">
        <w:rPr>
          <w:sz w:val="24"/>
          <w:szCs w:val="24"/>
        </w:rPr>
        <w:t xml:space="preserve">Омск, </w:t>
      </w:r>
      <w:r w:rsidR="00F542E2">
        <w:rPr>
          <w:sz w:val="24"/>
          <w:szCs w:val="24"/>
        </w:rPr>
        <w:t>202</w:t>
      </w:r>
      <w:r w:rsidR="0060117D">
        <w:rPr>
          <w:sz w:val="24"/>
          <w:szCs w:val="24"/>
        </w:rPr>
        <w:t>2</w:t>
      </w:r>
    </w:p>
    <w:p w:rsidR="007C277B" w:rsidRPr="00CC37FC" w:rsidRDefault="007C277B" w:rsidP="008D23E0">
      <w:pPr>
        <w:suppressAutoHyphens/>
        <w:contextualSpacing/>
        <w:jc w:val="center"/>
        <w:rPr>
          <w:sz w:val="24"/>
          <w:szCs w:val="24"/>
        </w:rPr>
      </w:pPr>
    </w:p>
    <w:p w:rsidR="00F542E2" w:rsidRPr="005E584A" w:rsidRDefault="007C277B" w:rsidP="00F542E2">
      <w:pPr>
        <w:ind w:firstLine="708"/>
        <w:rPr>
          <w:spacing w:val="-3"/>
          <w:sz w:val="24"/>
          <w:szCs w:val="24"/>
          <w:lang w:eastAsia="en-US"/>
        </w:rPr>
      </w:pPr>
      <w:r w:rsidRPr="005E584A">
        <w:rPr>
          <w:sz w:val="24"/>
          <w:szCs w:val="24"/>
        </w:rPr>
        <w:br w:type="page"/>
      </w:r>
      <w:r w:rsidR="00F542E2" w:rsidRPr="005E584A">
        <w:rPr>
          <w:spacing w:val="-3"/>
          <w:sz w:val="24"/>
          <w:szCs w:val="24"/>
          <w:lang w:eastAsia="en-US"/>
        </w:rPr>
        <w:lastRenderedPageBreak/>
        <w:t>Составитель:</w:t>
      </w:r>
    </w:p>
    <w:p w:rsidR="00F542E2" w:rsidRPr="005E584A" w:rsidRDefault="00F542E2" w:rsidP="00F542E2">
      <w:pPr>
        <w:widowControl/>
        <w:autoSpaceDE/>
        <w:autoSpaceDN/>
        <w:adjustRightInd/>
        <w:jc w:val="both"/>
        <w:rPr>
          <w:spacing w:val="-3"/>
          <w:sz w:val="24"/>
          <w:szCs w:val="24"/>
          <w:lang w:eastAsia="en-US"/>
        </w:rPr>
      </w:pPr>
    </w:p>
    <w:p w:rsidR="00E667A9" w:rsidRPr="00E667A9" w:rsidRDefault="00E667A9" w:rsidP="00E667A9">
      <w:pPr>
        <w:widowControl/>
        <w:autoSpaceDE/>
        <w:autoSpaceDN/>
        <w:adjustRightInd/>
        <w:spacing w:after="200" w:line="276" w:lineRule="auto"/>
        <w:ind w:firstLine="851"/>
        <w:jc w:val="both"/>
        <w:rPr>
          <w:spacing w:val="-3"/>
          <w:sz w:val="24"/>
          <w:szCs w:val="24"/>
          <w:lang w:eastAsia="en-US"/>
        </w:rPr>
      </w:pPr>
      <w:r w:rsidRPr="00E667A9">
        <w:rPr>
          <w:spacing w:val="-3"/>
          <w:sz w:val="24"/>
          <w:szCs w:val="24"/>
          <w:lang w:eastAsia="en-US"/>
        </w:rPr>
        <w:t>к.фил.н., доцент И.А. Костюк</w:t>
      </w:r>
    </w:p>
    <w:p w:rsidR="00F542E2" w:rsidRPr="005E584A" w:rsidRDefault="00F542E2" w:rsidP="00F542E2">
      <w:pPr>
        <w:widowControl/>
        <w:autoSpaceDE/>
        <w:autoSpaceDN/>
        <w:adjustRightInd/>
        <w:jc w:val="both"/>
        <w:rPr>
          <w:spacing w:val="-3"/>
          <w:sz w:val="24"/>
          <w:szCs w:val="24"/>
          <w:lang w:eastAsia="en-US"/>
        </w:rPr>
      </w:pPr>
    </w:p>
    <w:p w:rsidR="00F542E2" w:rsidRPr="005E584A" w:rsidRDefault="00F542E2" w:rsidP="00F542E2">
      <w:pPr>
        <w:widowControl/>
        <w:autoSpaceDE/>
        <w:autoSpaceDN/>
        <w:adjustRightInd/>
        <w:ind w:firstLine="708"/>
        <w:jc w:val="both"/>
        <w:rPr>
          <w:spacing w:val="-3"/>
          <w:sz w:val="24"/>
          <w:szCs w:val="24"/>
          <w:lang w:eastAsia="en-US"/>
        </w:rPr>
      </w:pPr>
      <w:r w:rsidRPr="005E584A">
        <w:rPr>
          <w:spacing w:val="-3"/>
          <w:sz w:val="24"/>
          <w:szCs w:val="24"/>
          <w:lang w:eastAsia="en-US"/>
        </w:rPr>
        <w:t>Рабочая программа дисциплины одобрена на заседании кафедры «Педагогики, психологии и социальной работы»</w:t>
      </w:r>
    </w:p>
    <w:p w:rsidR="00F542E2" w:rsidRPr="005E584A" w:rsidRDefault="00F542E2" w:rsidP="00F542E2">
      <w:pPr>
        <w:widowControl/>
        <w:autoSpaceDE/>
        <w:autoSpaceDN/>
        <w:adjustRightInd/>
        <w:ind w:firstLine="708"/>
        <w:jc w:val="both"/>
        <w:rPr>
          <w:spacing w:val="-3"/>
          <w:sz w:val="24"/>
          <w:szCs w:val="24"/>
          <w:lang w:eastAsia="en-US"/>
        </w:rPr>
      </w:pPr>
      <w:r>
        <w:rPr>
          <w:spacing w:val="-3"/>
          <w:sz w:val="24"/>
          <w:szCs w:val="24"/>
          <w:lang w:eastAsia="en-US"/>
        </w:rPr>
        <w:t>Протокол от 2</w:t>
      </w:r>
      <w:r w:rsidR="0060117D">
        <w:rPr>
          <w:spacing w:val="-3"/>
          <w:sz w:val="24"/>
          <w:szCs w:val="24"/>
          <w:lang w:eastAsia="en-US"/>
        </w:rPr>
        <w:t>5</w:t>
      </w:r>
      <w:r>
        <w:rPr>
          <w:spacing w:val="-3"/>
          <w:sz w:val="24"/>
          <w:szCs w:val="24"/>
          <w:lang w:eastAsia="en-US"/>
        </w:rPr>
        <w:t>.0</w:t>
      </w:r>
      <w:r w:rsidR="005676D9">
        <w:rPr>
          <w:spacing w:val="-3"/>
          <w:sz w:val="24"/>
          <w:szCs w:val="24"/>
          <w:lang w:eastAsia="en-US"/>
        </w:rPr>
        <w:t>3</w:t>
      </w:r>
      <w:r w:rsidR="0060117D">
        <w:rPr>
          <w:spacing w:val="-3"/>
          <w:sz w:val="24"/>
          <w:szCs w:val="24"/>
          <w:lang w:eastAsia="en-US"/>
        </w:rPr>
        <w:t>.2022</w:t>
      </w:r>
      <w:r>
        <w:rPr>
          <w:spacing w:val="-3"/>
          <w:sz w:val="24"/>
          <w:szCs w:val="24"/>
          <w:lang w:eastAsia="en-US"/>
        </w:rPr>
        <w:t xml:space="preserve"> № 8</w:t>
      </w:r>
    </w:p>
    <w:p w:rsidR="00F542E2" w:rsidRPr="005E584A" w:rsidRDefault="00F542E2" w:rsidP="00F542E2">
      <w:pPr>
        <w:widowControl/>
        <w:autoSpaceDE/>
        <w:autoSpaceDN/>
        <w:adjustRightInd/>
        <w:jc w:val="both"/>
        <w:rPr>
          <w:spacing w:val="-3"/>
          <w:sz w:val="24"/>
          <w:szCs w:val="24"/>
          <w:lang w:eastAsia="en-US"/>
        </w:rPr>
      </w:pPr>
    </w:p>
    <w:p w:rsidR="00F542E2" w:rsidRPr="005E584A" w:rsidRDefault="00F542E2" w:rsidP="00F542E2">
      <w:pPr>
        <w:widowControl/>
        <w:autoSpaceDE/>
        <w:autoSpaceDN/>
        <w:adjustRightInd/>
        <w:ind w:firstLine="708"/>
        <w:jc w:val="both"/>
        <w:rPr>
          <w:spacing w:val="-3"/>
          <w:sz w:val="24"/>
          <w:szCs w:val="24"/>
          <w:lang w:eastAsia="en-US"/>
        </w:rPr>
      </w:pPr>
      <w:r>
        <w:rPr>
          <w:spacing w:val="-3"/>
          <w:sz w:val="24"/>
          <w:szCs w:val="24"/>
          <w:lang w:eastAsia="en-US"/>
        </w:rPr>
        <w:t xml:space="preserve">Зав. кафедрой </w:t>
      </w:r>
      <w:r w:rsidRPr="005E584A">
        <w:rPr>
          <w:spacing w:val="-3"/>
          <w:sz w:val="24"/>
          <w:szCs w:val="24"/>
          <w:lang w:eastAsia="en-US"/>
        </w:rPr>
        <w:t>д.п.н., профес</w:t>
      </w:r>
      <w:r>
        <w:rPr>
          <w:spacing w:val="-3"/>
          <w:sz w:val="24"/>
          <w:szCs w:val="24"/>
          <w:lang w:eastAsia="en-US"/>
        </w:rPr>
        <w:t xml:space="preserve">сор Е.В. Лопанова </w:t>
      </w:r>
    </w:p>
    <w:p w:rsidR="00DF1076" w:rsidRPr="005E584A" w:rsidRDefault="00F542E2" w:rsidP="00A76E53">
      <w:pPr>
        <w:widowControl/>
        <w:autoSpaceDE/>
        <w:autoSpaceDN/>
        <w:adjustRightInd/>
        <w:spacing w:after="200" w:line="276" w:lineRule="auto"/>
        <w:jc w:val="center"/>
        <w:rPr>
          <w:rFonts w:eastAsia="SimSun"/>
          <w:b/>
          <w:kern w:val="2"/>
          <w:sz w:val="24"/>
          <w:szCs w:val="24"/>
          <w:lang w:eastAsia="hi-IN" w:bidi="hi-IN"/>
        </w:rPr>
      </w:pPr>
      <w:r>
        <w:rPr>
          <w:rFonts w:eastAsia="SimSun"/>
          <w:b/>
          <w:kern w:val="2"/>
          <w:sz w:val="24"/>
          <w:szCs w:val="24"/>
          <w:lang w:eastAsia="hi-IN" w:bidi="hi-IN"/>
        </w:rPr>
        <w:br w:type="page"/>
      </w:r>
      <w:r w:rsidR="00DF1076" w:rsidRPr="005E584A">
        <w:rPr>
          <w:rFonts w:eastAsia="SimSun"/>
          <w:b/>
          <w:kern w:val="2"/>
          <w:sz w:val="24"/>
          <w:szCs w:val="24"/>
          <w:lang w:eastAsia="hi-IN" w:bidi="hi-IN"/>
        </w:rPr>
        <w:lastRenderedPageBreak/>
        <w:t>СОДЕРЖАНИЕ</w:t>
      </w:r>
    </w:p>
    <w:p w:rsidR="00DF1076" w:rsidRPr="005E584A"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F91FA8" w:rsidTr="00F91FA8">
        <w:tc>
          <w:tcPr>
            <w:tcW w:w="562" w:type="dxa"/>
            <w:hideMark/>
          </w:tcPr>
          <w:p w:rsidR="00F91FA8" w:rsidRDefault="00F91FA8">
            <w:pPr>
              <w:jc w:val="center"/>
              <w:rPr>
                <w:sz w:val="24"/>
                <w:szCs w:val="24"/>
              </w:rPr>
            </w:pPr>
            <w:r>
              <w:rPr>
                <w:sz w:val="24"/>
                <w:szCs w:val="24"/>
              </w:rPr>
              <w:t>1</w:t>
            </w:r>
          </w:p>
        </w:tc>
        <w:tc>
          <w:tcPr>
            <w:tcW w:w="8080" w:type="dxa"/>
            <w:hideMark/>
          </w:tcPr>
          <w:p w:rsidR="00F91FA8" w:rsidRDefault="00F91FA8">
            <w:pPr>
              <w:jc w:val="both"/>
              <w:rPr>
                <w:sz w:val="24"/>
                <w:szCs w:val="24"/>
              </w:rPr>
            </w:pPr>
            <w:r>
              <w:rPr>
                <w:sz w:val="24"/>
                <w:szCs w:val="24"/>
              </w:rPr>
              <w:t>Наименование дисциплины</w:t>
            </w:r>
          </w:p>
        </w:tc>
        <w:tc>
          <w:tcPr>
            <w:tcW w:w="703" w:type="dxa"/>
          </w:tcPr>
          <w:p w:rsidR="00F91FA8" w:rsidRDefault="00F91FA8">
            <w:pPr>
              <w:jc w:val="center"/>
              <w:rPr>
                <w:sz w:val="24"/>
                <w:szCs w:val="24"/>
              </w:rPr>
            </w:pPr>
          </w:p>
        </w:tc>
        <w:tc>
          <w:tcPr>
            <w:tcW w:w="703" w:type="dxa"/>
          </w:tcPr>
          <w:p w:rsidR="00F91FA8" w:rsidRDefault="00F91FA8">
            <w:pPr>
              <w:jc w:val="center"/>
              <w:rPr>
                <w:sz w:val="24"/>
                <w:szCs w:val="24"/>
              </w:rPr>
            </w:pPr>
          </w:p>
        </w:tc>
      </w:tr>
      <w:tr w:rsidR="00F91FA8" w:rsidTr="00F91FA8">
        <w:tc>
          <w:tcPr>
            <w:tcW w:w="562" w:type="dxa"/>
            <w:hideMark/>
          </w:tcPr>
          <w:p w:rsidR="00F91FA8" w:rsidRDefault="00F91FA8">
            <w:pPr>
              <w:jc w:val="center"/>
              <w:rPr>
                <w:sz w:val="24"/>
                <w:szCs w:val="24"/>
              </w:rPr>
            </w:pPr>
            <w:r>
              <w:rPr>
                <w:sz w:val="24"/>
                <w:szCs w:val="24"/>
              </w:rPr>
              <w:t>2</w:t>
            </w:r>
          </w:p>
        </w:tc>
        <w:tc>
          <w:tcPr>
            <w:tcW w:w="8080" w:type="dxa"/>
            <w:hideMark/>
          </w:tcPr>
          <w:p w:rsidR="00F91FA8" w:rsidRDefault="00F91FA8">
            <w:pPr>
              <w:jc w:val="both"/>
              <w:rPr>
                <w:sz w:val="24"/>
                <w:szCs w:val="24"/>
              </w:rPr>
            </w:pPr>
            <w:r>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F91FA8" w:rsidRDefault="00F91FA8">
            <w:pPr>
              <w:jc w:val="center"/>
              <w:rPr>
                <w:sz w:val="24"/>
                <w:szCs w:val="24"/>
              </w:rPr>
            </w:pPr>
          </w:p>
        </w:tc>
        <w:tc>
          <w:tcPr>
            <w:tcW w:w="703" w:type="dxa"/>
          </w:tcPr>
          <w:p w:rsidR="00F91FA8" w:rsidRDefault="00F91FA8">
            <w:pPr>
              <w:jc w:val="center"/>
              <w:rPr>
                <w:sz w:val="24"/>
                <w:szCs w:val="24"/>
              </w:rPr>
            </w:pPr>
          </w:p>
        </w:tc>
      </w:tr>
      <w:tr w:rsidR="00F91FA8" w:rsidTr="00F91FA8">
        <w:tc>
          <w:tcPr>
            <w:tcW w:w="562" w:type="dxa"/>
            <w:hideMark/>
          </w:tcPr>
          <w:p w:rsidR="00F91FA8" w:rsidRDefault="00F91FA8">
            <w:pPr>
              <w:jc w:val="center"/>
              <w:rPr>
                <w:sz w:val="24"/>
                <w:szCs w:val="24"/>
              </w:rPr>
            </w:pPr>
            <w:r>
              <w:rPr>
                <w:sz w:val="24"/>
                <w:szCs w:val="24"/>
              </w:rPr>
              <w:t>3</w:t>
            </w:r>
          </w:p>
        </w:tc>
        <w:tc>
          <w:tcPr>
            <w:tcW w:w="8080" w:type="dxa"/>
            <w:hideMark/>
          </w:tcPr>
          <w:p w:rsidR="00F91FA8" w:rsidRDefault="00F91FA8">
            <w:pPr>
              <w:jc w:val="both"/>
              <w:rPr>
                <w:sz w:val="24"/>
                <w:szCs w:val="24"/>
              </w:rPr>
            </w:pPr>
            <w:r>
              <w:rPr>
                <w:sz w:val="24"/>
                <w:szCs w:val="24"/>
              </w:rPr>
              <w:t>Указание места дисциплины в структуре образовательной программы</w:t>
            </w:r>
          </w:p>
        </w:tc>
        <w:tc>
          <w:tcPr>
            <w:tcW w:w="703" w:type="dxa"/>
          </w:tcPr>
          <w:p w:rsidR="00F91FA8" w:rsidRDefault="00F91FA8">
            <w:pPr>
              <w:jc w:val="center"/>
              <w:rPr>
                <w:sz w:val="24"/>
                <w:szCs w:val="24"/>
              </w:rPr>
            </w:pPr>
          </w:p>
        </w:tc>
        <w:tc>
          <w:tcPr>
            <w:tcW w:w="703" w:type="dxa"/>
          </w:tcPr>
          <w:p w:rsidR="00F91FA8" w:rsidRDefault="00F91FA8">
            <w:pPr>
              <w:jc w:val="center"/>
              <w:rPr>
                <w:sz w:val="24"/>
                <w:szCs w:val="24"/>
              </w:rPr>
            </w:pPr>
          </w:p>
        </w:tc>
      </w:tr>
      <w:tr w:rsidR="00F91FA8" w:rsidTr="00F91FA8">
        <w:tc>
          <w:tcPr>
            <w:tcW w:w="562" w:type="dxa"/>
            <w:hideMark/>
          </w:tcPr>
          <w:p w:rsidR="00F91FA8" w:rsidRDefault="00F91FA8">
            <w:pPr>
              <w:jc w:val="center"/>
              <w:rPr>
                <w:sz w:val="24"/>
                <w:szCs w:val="24"/>
              </w:rPr>
            </w:pPr>
            <w:r>
              <w:rPr>
                <w:sz w:val="24"/>
                <w:szCs w:val="24"/>
              </w:rPr>
              <w:t>4</w:t>
            </w:r>
          </w:p>
        </w:tc>
        <w:tc>
          <w:tcPr>
            <w:tcW w:w="8080" w:type="dxa"/>
            <w:hideMark/>
          </w:tcPr>
          <w:p w:rsidR="00F91FA8" w:rsidRDefault="00F91FA8">
            <w:pPr>
              <w:jc w:val="both"/>
              <w:rPr>
                <w:spacing w:val="4"/>
                <w:sz w:val="24"/>
                <w:szCs w:val="24"/>
              </w:rPr>
            </w:pPr>
            <w:r>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F91FA8" w:rsidRDefault="00F91FA8">
            <w:pPr>
              <w:jc w:val="center"/>
              <w:rPr>
                <w:sz w:val="24"/>
                <w:szCs w:val="24"/>
              </w:rPr>
            </w:pPr>
          </w:p>
        </w:tc>
        <w:tc>
          <w:tcPr>
            <w:tcW w:w="703" w:type="dxa"/>
          </w:tcPr>
          <w:p w:rsidR="00F91FA8" w:rsidRDefault="00F91FA8">
            <w:pPr>
              <w:jc w:val="center"/>
              <w:rPr>
                <w:sz w:val="24"/>
                <w:szCs w:val="24"/>
              </w:rPr>
            </w:pPr>
          </w:p>
        </w:tc>
      </w:tr>
      <w:tr w:rsidR="00F91FA8" w:rsidTr="00F91FA8">
        <w:tc>
          <w:tcPr>
            <w:tcW w:w="562" w:type="dxa"/>
            <w:hideMark/>
          </w:tcPr>
          <w:p w:rsidR="00F91FA8" w:rsidRDefault="00F91FA8">
            <w:pPr>
              <w:jc w:val="center"/>
              <w:rPr>
                <w:sz w:val="24"/>
                <w:szCs w:val="24"/>
              </w:rPr>
            </w:pPr>
            <w:r>
              <w:rPr>
                <w:sz w:val="24"/>
                <w:szCs w:val="24"/>
              </w:rPr>
              <w:t>5</w:t>
            </w:r>
          </w:p>
        </w:tc>
        <w:tc>
          <w:tcPr>
            <w:tcW w:w="8080" w:type="dxa"/>
            <w:hideMark/>
          </w:tcPr>
          <w:p w:rsidR="00F91FA8" w:rsidRDefault="00F91FA8">
            <w:pPr>
              <w:jc w:val="both"/>
              <w:rPr>
                <w:sz w:val="24"/>
                <w:szCs w:val="24"/>
              </w:rPr>
            </w:pPr>
            <w:r>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F91FA8" w:rsidRDefault="00F91FA8">
            <w:pPr>
              <w:jc w:val="center"/>
              <w:rPr>
                <w:sz w:val="24"/>
                <w:szCs w:val="24"/>
              </w:rPr>
            </w:pPr>
          </w:p>
        </w:tc>
        <w:tc>
          <w:tcPr>
            <w:tcW w:w="703" w:type="dxa"/>
          </w:tcPr>
          <w:p w:rsidR="00F91FA8" w:rsidRDefault="00F91FA8">
            <w:pPr>
              <w:jc w:val="center"/>
              <w:rPr>
                <w:sz w:val="24"/>
                <w:szCs w:val="24"/>
              </w:rPr>
            </w:pPr>
          </w:p>
        </w:tc>
      </w:tr>
      <w:tr w:rsidR="00F91FA8" w:rsidTr="00F91FA8">
        <w:tc>
          <w:tcPr>
            <w:tcW w:w="562" w:type="dxa"/>
            <w:hideMark/>
          </w:tcPr>
          <w:p w:rsidR="00F91FA8" w:rsidRDefault="00F91FA8">
            <w:pPr>
              <w:jc w:val="center"/>
              <w:rPr>
                <w:sz w:val="24"/>
                <w:szCs w:val="24"/>
              </w:rPr>
            </w:pPr>
            <w:r>
              <w:rPr>
                <w:sz w:val="24"/>
                <w:szCs w:val="24"/>
              </w:rPr>
              <w:t>6</w:t>
            </w:r>
          </w:p>
        </w:tc>
        <w:tc>
          <w:tcPr>
            <w:tcW w:w="8080" w:type="dxa"/>
            <w:hideMark/>
          </w:tcPr>
          <w:p w:rsidR="00F91FA8" w:rsidRDefault="00F91FA8">
            <w:pPr>
              <w:jc w:val="both"/>
              <w:rPr>
                <w:sz w:val="24"/>
                <w:szCs w:val="24"/>
              </w:rPr>
            </w:pPr>
            <w:r>
              <w:rPr>
                <w:sz w:val="24"/>
                <w:szCs w:val="24"/>
              </w:rPr>
              <w:t>Перечень учебно-методического обеспечения для самостоятельной работы обучающихся по дисциплине</w:t>
            </w:r>
          </w:p>
        </w:tc>
        <w:tc>
          <w:tcPr>
            <w:tcW w:w="703" w:type="dxa"/>
          </w:tcPr>
          <w:p w:rsidR="00F91FA8" w:rsidRDefault="00F91FA8">
            <w:pPr>
              <w:jc w:val="center"/>
              <w:rPr>
                <w:sz w:val="24"/>
                <w:szCs w:val="24"/>
              </w:rPr>
            </w:pPr>
          </w:p>
        </w:tc>
        <w:tc>
          <w:tcPr>
            <w:tcW w:w="703" w:type="dxa"/>
          </w:tcPr>
          <w:p w:rsidR="00F91FA8" w:rsidRDefault="00F91FA8">
            <w:pPr>
              <w:jc w:val="center"/>
              <w:rPr>
                <w:sz w:val="24"/>
                <w:szCs w:val="24"/>
              </w:rPr>
            </w:pPr>
          </w:p>
        </w:tc>
      </w:tr>
      <w:tr w:rsidR="00F91FA8" w:rsidTr="00F91FA8">
        <w:tc>
          <w:tcPr>
            <w:tcW w:w="562" w:type="dxa"/>
            <w:hideMark/>
          </w:tcPr>
          <w:p w:rsidR="00F91FA8" w:rsidRDefault="00F91FA8">
            <w:pPr>
              <w:jc w:val="center"/>
              <w:rPr>
                <w:sz w:val="24"/>
                <w:szCs w:val="24"/>
              </w:rPr>
            </w:pPr>
            <w:r>
              <w:rPr>
                <w:sz w:val="24"/>
                <w:szCs w:val="24"/>
              </w:rPr>
              <w:t>7</w:t>
            </w:r>
          </w:p>
        </w:tc>
        <w:tc>
          <w:tcPr>
            <w:tcW w:w="8080" w:type="dxa"/>
            <w:hideMark/>
          </w:tcPr>
          <w:p w:rsidR="00F91FA8" w:rsidRDefault="00F91FA8">
            <w:pPr>
              <w:jc w:val="both"/>
              <w:rPr>
                <w:sz w:val="24"/>
                <w:szCs w:val="24"/>
              </w:rPr>
            </w:pPr>
            <w:r>
              <w:rPr>
                <w:sz w:val="24"/>
                <w:szCs w:val="24"/>
              </w:rPr>
              <w:t>Перечень основной и дополнительной учебной литературы, необходимой для освоения дисциплины</w:t>
            </w:r>
          </w:p>
        </w:tc>
        <w:tc>
          <w:tcPr>
            <w:tcW w:w="703" w:type="dxa"/>
          </w:tcPr>
          <w:p w:rsidR="00F91FA8" w:rsidRDefault="00F91FA8">
            <w:pPr>
              <w:jc w:val="center"/>
              <w:rPr>
                <w:sz w:val="24"/>
                <w:szCs w:val="24"/>
              </w:rPr>
            </w:pPr>
          </w:p>
        </w:tc>
        <w:tc>
          <w:tcPr>
            <w:tcW w:w="703" w:type="dxa"/>
          </w:tcPr>
          <w:p w:rsidR="00F91FA8" w:rsidRDefault="00F91FA8">
            <w:pPr>
              <w:jc w:val="center"/>
              <w:rPr>
                <w:sz w:val="24"/>
                <w:szCs w:val="24"/>
              </w:rPr>
            </w:pPr>
          </w:p>
        </w:tc>
      </w:tr>
      <w:tr w:rsidR="00F91FA8" w:rsidTr="00F91FA8">
        <w:tc>
          <w:tcPr>
            <w:tcW w:w="562" w:type="dxa"/>
            <w:hideMark/>
          </w:tcPr>
          <w:p w:rsidR="00F91FA8" w:rsidRDefault="00F91FA8">
            <w:pPr>
              <w:jc w:val="center"/>
              <w:rPr>
                <w:sz w:val="24"/>
                <w:szCs w:val="24"/>
              </w:rPr>
            </w:pPr>
            <w:r>
              <w:rPr>
                <w:sz w:val="24"/>
                <w:szCs w:val="24"/>
              </w:rPr>
              <w:t>8</w:t>
            </w:r>
          </w:p>
        </w:tc>
        <w:tc>
          <w:tcPr>
            <w:tcW w:w="8080" w:type="dxa"/>
            <w:hideMark/>
          </w:tcPr>
          <w:p w:rsidR="00F91FA8" w:rsidRDefault="00F91FA8">
            <w:pPr>
              <w:jc w:val="both"/>
              <w:rPr>
                <w:sz w:val="24"/>
                <w:szCs w:val="24"/>
              </w:rPr>
            </w:pPr>
            <w:r>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F91FA8" w:rsidRDefault="00F91FA8">
            <w:pPr>
              <w:jc w:val="center"/>
              <w:rPr>
                <w:sz w:val="24"/>
                <w:szCs w:val="24"/>
              </w:rPr>
            </w:pPr>
          </w:p>
        </w:tc>
        <w:tc>
          <w:tcPr>
            <w:tcW w:w="703" w:type="dxa"/>
          </w:tcPr>
          <w:p w:rsidR="00F91FA8" w:rsidRDefault="00F91FA8">
            <w:pPr>
              <w:jc w:val="center"/>
              <w:rPr>
                <w:sz w:val="24"/>
                <w:szCs w:val="24"/>
              </w:rPr>
            </w:pPr>
          </w:p>
        </w:tc>
      </w:tr>
      <w:tr w:rsidR="00F91FA8" w:rsidTr="00F91FA8">
        <w:tc>
          <w:tcPr>
            <w:tcW w:w="562" w:type="dxa"/>
            <w:hideMark/>
          </w:tcPr>
          <w:p w:rsidR="00F91FA8" w:rsidRDefault="00F91FA8">
            <w:pPr>
              <w:jc w:val="center"/>
              <w:rPr>
                <w:sz w:val="24"/>
                <w:szCs w:val="24"/>
              </w:rPr>
            </w:pPr>
            <w:r>
              <w:rPr>
                <w:sz w:val="24"/>
                <w:szCs w:val="24"/>
              </w:rPr>
              <w:t>9</w:t>
            </w:r>
          </w:p>
        </w:tc>
        <w:tc>
          <w:tcPr>
            <w:tcW w:w="8080" w:type="dxa"/>
            <w:hideMark/>
          </w:tcPr>
          <w:p w:rsidR="00F91FA8" w:rsidRDefault="00F91FA8">
            <w:pPr>
              <w:jc w:val="both"/>
              <w:rPr>
                <w:sz w:val="24"/>
                <w:szCs w:val="24"/>
              </w:rPr>
            </w:pPr>
            <w:r>
              <w:rPr>
                <w:sz w:val="24"/>
                <w:szCs w:val="24"/>
              </w:rPr>
              <w:t>Методические указания для обучающихся по освоению дисциплины</w:t>
            </w:r>
          </w:p>
        </w:tc>
        <w:tc>
          <w:tcPr>
            <w:tcW w:w="703" w:type="dxa"/>
          </w:tcPr>
          <w:p w:rsidR="00F91FA8" w:rsidRDefault="00F91FA8">
            <w:pPr>
              <w:jc w:val="center"/>
              <w:rPr>
                <w:sz w:val="24"/>
                <w:szCs w:val="24"/>
              </w:rPr>
            </w:pPr>
          </w:p>
        </w:tc>
        <w:tc>
          <w:tcPr>
            <w:tcW w:w="703" w:type="dxa"/>
          </w:tcPr>
          <w:p w:rsidR="00F91FA8" w:rsidRDefault="00F91FA8">
            <w:pPr>
              <w:jc w:val="center"/>
              <w:rPr>
                <w:sz w:val="24"/>
                <w:szCs w:val="24"/>
              </w:rPr>
            </w:pPr>
          </w:p>
        </w:tc>
      </w:tr>
      <w:tr w:rsidR="00F91FA8" w:rsidTr="00F91FA8">
        <w:tc>
          <w:tcPr>
            <w:tcW w:w="562" w:type="dxa"/>
            <w:hideMark/>
          </w:tcPr>
          <w:p w:rsidR="00F91FA8" w:rsidRDefault="00F91FA8">
            <w:pPr>
              <w:jc w:val="center"/>
              <w:rPr>
                <w:sz w:val="24"/>
                <w:szCs w:val="24"/>
              </w:rPr>
            </w:pPr>
            <w:r>
              <w:rPr>
                <w:sz w:val="24"/>
                <w:szCs w:val="24"/>
              </w:rPr>
              <w:t>10</w:t>
            </w:r>
          </w:p>
        </w:tc>
        <w:tc>
          <w:tcPr>
            <w:tcW w:w="8080" w:type="dxa"/>
            <w:hideMark/>
          </w:tcPr>
          <w:p w:rsidR="00F91FA8" w:rsidRDefault="00F91FA8">
            <w:pPr>
              <w:jc w:val="both"/>
              <w:rPr>
                <w:sz w:val="24"/>
                <w:szCs w:val="24"/>
              </w:rPr>
            </w:pPr>
            <w:r>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F91FA8" w:rsidRDefault="00F91FA8">
            <w:pPr>
              <w:jc w:val="center"/>
              <w:rPr>
                <w:sz w:val="24"/>
                <w:szCs w:val="24"/>
              </w:rPr>
            </w:pPr>
          </w:p>
        </w:tc>
        <w:tc>
          <w:tcPr>
            <w:tcW w:w="703" w:type="dxa"/>
          </w:tcPr>
          <w:p w:rsidR="00F91FA8" w:rsidRDefault="00F91FA8">
            <w:pPr>
              <w:jc w:val="center"/>
              <w:rPr>
                <w:sz w:val="24"/>
                <w:szCs w:val="24"/>
              </w:rPr>
            </w:pPr>
          </w:p>
        </w:tc>
      </w:tr>
      <w:tr w:rsidR="00F91FA8" w:rsidTr="00F91FA8">
        <w:tc>
          <w:tcPr>
            <w:tcW w:w="562" w:type="dxa"/>
            <w:hideMark/>
          </w:tcPr>
          <w:p w:rsidR="00F91FA8" w:rsidRDefault="00F91FA8">
            <w:pPr>
              <w:jc w:val="center"/>
              <w:rPr>
                <w:sz w:val="24"/>
                <w:szCs w:val="24"/>
              </w:rPr>
            </w:pPr>
            <w:r>
              <w:rPr>
                <w:sz w:val="24"/>
                <w:szCs w:val="24"/>
              </w:rPr>
              <w:t>11</w:t>
            </w:r>
          </w:p>
        </w:tc>
        <w:tc>
          <w:tcPr>
            <w:tcW w:w="8080" w:type="dxa"/>
            <w:hideMark/>
          </w:tcPr>
          <w:p w:rsidR="00F91FA8" w:rsidRDefault="00F91FA8">
            <w:pPr>
              <w:jc w:val="both"/>
              <w:rPr>
                <w:sz w:val="24"/>
                <w:szCs w:val="24"/>
              </w:rPr>
            </w:pPr>
            <w:r>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F91FA8" w:rsidRDefault="00F91FA8">
            <w:pPr>
              <w:jc w:val="center"/>
              <w:rPr>
                <w:sz w:val="24"/>
                <w:szCs w:val="24"/>
              </w:rPr>
            </w:pPr>
          </w:p>
        </w:tc>
        <w:tc>
          <w:tcPr>
            <w:tcW w:w="703" w:type="dxa"/>
          </w:tcPr>
          <w:p w:rsidR="00F91FA8" w:rsidRDefault="00F91FA8">
            <w:pPr>
              <w:jc w:val="center"/>
              <w:rPr>
                <w:sz w:val="24"/>
                <w:szCs w:val="24"/>
              </w:rPr>
            </w:pPr>
          </w:p>
        </w:tc>
      </w:tr>
    </w:tbl>
    <w:p w:rsidR="001A6533" w:rsidRPr="005E584A" w:rsidRDefault="001A6533" w:rsidP="00DF1076">
      <w:pPr>
        <w:spacing w:after="160" w:line="256" w:lineRule="auto"/>
        <w:rPr>
          <w:b/>
          <w:sz w:val="24"/>
          <w:szCs w:val="24"/>
        </w:rPr>
      </w:pPr>
    </w:p>
    <w:p w:rsidR="000911D1" w:rsidRPr="005E584A" w:rsidRDefault="008D23E0" w:rsidP="00F542E2">
      <w:pPr>
        <w:rPr>
          <w:spacing w:val="-3"/>
          <w:sz w:val="24"/>
          <w:szCs w:val="24"/>
          <w:lang w:eastAsia="en-US"/>
        </w:rPr>
      </w:pPr>
      <w:r>
        <w:rPr>
          <w:spacing w:val="-3"/>
          <w:sz w:val="24"/>
          <w:szCs w:val="24"/>
          <w:lang w:eastAsia="en-US"/>
        </w:rPr>
        <w:t xml:space="preserve"> </w:t>
      </w:r>
    </w:p>
    <w:p w:rsidR="002933E5" w:rsidRDefault="000911D1" w:rsidP="008D23E0">
      <w:pPr>
        <w:widowControl/>
        <w:autoSpaceDE/>
        <w:autoSpaceDN/>
        <w:adjustRightInd/>
        <w:ind w:firstLine="708"/>
        <w:rPr>
          <w:b/>
          <w:i/>
          <w:sz w:val="24"/>
          <w:szCs w:val="24"/>
          <w:lang w:eastAsia="en-US"/>
        </w:rPr>
      </w:pPr>
      <w:r w:rsidRPr="005E584A">
        <w:rPr>
          <w:spacing w:val="-3"/>
          <w:sz w:val="24"/>
          <w:szCs w:val="24"/>
          <w:lang w:eastAsia="en-US"/>
        </w:rPr>
        <w:br w:type="page"/>
      </w:r>
      <w:r w:rsidR="002933E5" w:rsidRPr="005E584A">
        <w:rPr>
          <w:b/>
          <w:i/>
          <w:spacing w:val="-3"/>
          <w:sz w:val="24"/>
          <w:szCs w:val="24"/>
          <w:lang w:eastAsia="en-US"/>
        </w:rPr>
        <w:lastRenderedPageBreak/>
        <w:t xml:space="preserve">Рабочая программа дисциплины составлена </w:t>
      </w:r>
      <w:r w:rsidR="002933E5" w:rsidRPr="005E584A">
        <w:rPr>
          <w:b/>
          <w:i/>
          <w:sz w:val="24"/>
          <w:szCs w:val="24"/>
          <w:lang w:eastAsia="en-US"/>
        </w:rPr>
        <w:t>в соответствии с:</w:t>
      </w:r>
    </w:p>
    <w:p w:rsidR="00D6741F" w:rsidRPr="005E584A" w:rsidRDefault="00D6741F" w:rsidP="00951F6B">
      <w:pPr>
        <w:widowControl/>
        <w:autoSpaceDE/>
        <w:autoSpaceDN/>
        <w:adjustRightInd/>
        <w:spacing w:line="276" w:lineRule="auto"/>
        <w:ind w:firstLine="708"/>
        <w:rPr>
          <w:spacing w:val="-3"/>
          <w:sz w:val="24"/>
          <w:szCs w:val="24"/>
          <w:lang w:eastAsia="en-US"/>
        </w:rPr>
      </w:pPr>
    </w:p>
    <w:p w:rsidR="002933E5" w:rsidRPr="005E584A" w:rsidRDefault="002933E5" w:rsidP="00A76E53">
      <w:pPr>
        <w:widowControl/>
        <w:autoSpaceDE/>
        <w:autoSpaceDN/>
        <w:adjustRightInd/>
        <w:ind w:firstLine="709"/>
        <w:jc w:val="both"/>
        <w:rPr>
          <w:sz w:val="24"/>
          <w:szCs w:val="24"/>
          <w:lang w:eastAsia="en-US"/>
        </w:rPr>
      </w:pPr>
      <w:r w:rsidRPr="005E584A">
        <w:rPr>
          <w:sz w:val="24"/>
          <w:szCs w:val="24"/>
          <w:lang w:eastAsia="en-US"/>
        </w:rPr>
        <w:t>- Федеральным законом Российской Федерации от 29.12.2012 № 273-ФЗ «Об образовании в Российской Федерации»;</w:t>
      </w:r>
    </w:p>
    <w:p w:rsidR="005C20F0" w:rsidRPr="005E584A" w:rsidRDefault="005C20F0" w:rsidP="00A76E53">
      <w:pPr>
        <w:ind w:firstLine="709"/>
        <w:jc w:val="both"/>
        <w:rPr>
          <w:sz w:val="24"/>
          <w:szCs w:val="24"/>
        </w:rPr>
      </w:pPr>
      <w:r w:rsidRPr="005E584A">
        <w:rPr>
          <w:sz w:val="24"/>
          <w:szCs w:val="24"/>
        </w:rPr>
        <w:t xml:space="preserve">- Федеральным государственным образовательным стандартом высшего образования </w:t>
      </w:r>
      <w:r w:rsidR="004A68C9" w:rsidRPr="005E584A">
        <w:rPr>
          <w:sz w:val="24"/>
          <w:szCs w:val="24"/>
        </w:rPr>
        <w:t xml:space="preserve">по направлению подготовки </w:t>
      </w:r>
      <w:r w:rsidR="00B33957" w:rsidRPr="005E584A">
        <w:rPr>
          <w:sz w:val="24"/>
          <w:szCs w:val="24"/>
        </w:rPr>
        <w:t>39.03.02</w:t>
      </w:r>
      <w:r w:rsidR="004A68C9" w:rsidRPr="005E584A">
        <w:rPr>
          <w:sz w:val="24"/>
          <w:szCs w:val="24"/>
        </w:rPr>
        <w:t xml:space="preserve"> </w:t>
      </w:r>
      <w:r w:rsidR="00B33957" w:rsidRPr="005E584A">
        <w:rPr>
          <w:sz w:val="24"/>
          <w:szCs w:val="24"/>
        </w:rPr>
        <w:t xml:space="preserve">Социальная работа </w:t>
      </w:r>
      <w:r w:rsidR="004A68C9" w:rsidRPr="005E584A">
        <w:rPr>
          <w:sz w:val="24"/>
          <w:szCs w:val="24"/>
        </w:rPr>
        <w:t xml:space="preserve"> (уровень бакалавриата)</w:t>
      </w:r>
      <w:r w:rsidRPr="005E584A">
        <w:rPr>
          <w:sz w:val="24"/>
          <w:szCs w:val="24"/>
        </w:rPr>
        <w:t xml:space="preserve">, утвержденного </w:t>
      </w:r>
      <w:r w:rsidR="004A68C9" w:rsidRPr="005E584A">
        <w:rPr>
          <w:sz w:val="24"/>
          <w:szCs w:val="24"/>
        </w:rPr>
        <w:t>П</w:t>
      </w:r>
      <w:r w:rsidRPr="005E584A">
        <w:rPr>
          <w:sz w:val="24"/>
          <w:szCs w:val="24"/>
        </w:rPr>
        <w:t xml:space="preserve">риказом Минобрнауки России </w:t>
      </w:r>
      <w:r w:rsidR="004A68C9" w:rsidRPr="005E584A">
        <w:rPr>
          <w:sz w:val="24"/>
          <w:szCs w:val="24"/>
        </w:rPr>
        <w:t xml:space="preserve">от </w:t>
      </w:r>
      <w:r w:rsidR="00B33957" w:rsidRPr="005E584A">
        <w:rPr>
          <w:sz w:val="24"/>
          <w:szCs w:val="24"/>
        </w:rPr>
        <w:t>12.01.2016</w:t>
      </w:r>
      <w:r w:rsidR="004A68C9" w:rsidRPr="005E584A">
        <w:rPr>
          <w:sz w:val="24"/>
          <w:szCs w:val="24"/>
        </w:rPr>
        <w:t xml:space="preserve"> N </w:t>
      </w:r>
      <w:r w:rsidR="00B33957" w:rsidRPr="005E584A">
        <w:rPr>
          <w:sz w:val="24"/>
          <w:szCs w:val="24"/>
        </w:rPr>
        <w:t>8</w:t>
      </w:r>
      <w:r w:rsidR="00BD18B7">
        <w:rPr>
          <w:sz w:val="24"/>
          <w:szCs w:val="24"/>
        </w:rPr>
        <w:t xml:space="preserve"> </w:t>
      </w:r>
      <w:r w:rsidR="00BD18B7" w:rsidRPr="001659D2">
        <w:rPr>
          <w:color w:val="000000"/>
          <w:sz w:val="24"/>
          <w:szCs w:val="24"/>
        </w:rPr>
        <w:t xml:space="preserve">(ред. от 13.07.2017) </w:t>
      </w:r>
      <w:r w:rsidR="004A68C9" w:rsidRPr="005E584A">
        <w:rPr>
          <w:sz w:val="24"/>
          <w:szCs w:val="24"/>
        </w:rPr>
        <w:t xml:space="preserve"> </w:t>
      </w:r>
      <w:r w:rsidRPr="005E584A">
        <w:rPr>
          <w:sz w:val="24"/>
          <w:szCs w:val="24"/>
        </w:rPr>
        <w:t xml:space="preserve">(зарегистрирован в </w:t>
      </w:r>
      <w:r w:rsidR="004A68C9" w:rsidRPr="005E584A">
        <w:rPr>
          <w:sz w:val="24"/>
          <w:szCs w:val="24"/>
        </w:rPr>
        <w:t xml:space="preserve">Минюсте России </w:t>
      </w:r>
      <w:r w:rsidR="00B33957" w:rsidRPr="005E584A">
        <w:rPr>
          <w:sz w:val="24"/>
          <w:szCs w:val="24"/>
        </w:rPr>
        <w:t>09.02.2016</w:t>
      </w:r>
      <w:r w:rsidR="004A68C9" w:rsidRPr="005E584A">
        <w:rPr>
          <w:sz w:val="24"/>
          <w:szCs w:val="24"/>
        </w:rPr>
        <w:t xml:space="preserve"> N </w:t>
      </w:r>
      <w:r w:rsidR="00B33957" w:rsidRPr="005E584A">
        <w:rPr>
          <w:sz w:val="24"/>
          <w:szCs w:val="24"/>
        </w:rPr>
        <w:t>41029</w:t>
      </w:r>
      <w:r w:rsidRPr="005E584A">
        <w:rPr>
          <w:sz w:val="24"/>
          <w:szCs w:val="24"/>
        </w:rPr>
        <w:t>) (далее - ФГОС ВО, Федеральный государственный образовательный стандарт высшего образования);</w:t>
      </w:r>
    </w:p>
    <w:p w:rsidR="0060117D" w:rsidRPr="0060117D" w:rsidRDefault="00C32C0F" w:rsidP="0060117D">
      <w:pPr>
        <w:ind w:firstLine="708"/>
        <w:jc w:val="both"/>
        <w:rPr>
          <w:rFonts w:eastAsia="Calibri"/>
          <w:sz w:val="24"/>
          <w:szCs w:val="24"/>
        </w:rPr>
      </w:pPr>
      <w:r>
        <w:rPr>
          <w:sz w:val="24"/>
          <w:szCs w:val="24"/>
          <w:lang w:eastAsia="en-US"/>
        </w:rPr>
        <w:t xml:space="preserve">- </w:t>
      </w:r>
      <w:r w:rsidR="0060117D" w:rsidRPr="0060117D">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0117D" w:rsidRPr="0060117D" w:rsidRDefault="0060117D" w:rsidP="0060117D">
      <w:pPr>
        <w:ind w:firstLine="709"/>
        <w:jc w:val="both"/>
        <w:rPr>
          <w:rFonts w:eastAsia="Calibri"/>
          <w:sz w:val="24"/>
          <w:szCs w:val="24"/>
        </w:rPr>
      </w:pPr>
      <w:r w:rsidRPr="0060117D">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60117D" w:rsidRPr="0060117D" w:rsidRDefault="0060117D" w:rsidP="0060117D">
      <w:pPr>
        <w:ind w:firstLine="708"/>
        <w:jc w:val="both"/>
        <w:rPr>
          <w:rFonts w:eastAsia="Calibri"/>
          <w:sz w:val="24"/>
          <w:szCs w:val="24"/>
        </w:rPr>
      </w:pPr>
      <w:r w:rsidRPr="0060117D">
        <w:rPr>
          <w:rFonts w:eastAsia="Calibri"/>
          <w:sz w:val="24"/>
          <w:szCs w:val="24"/>
        </w:rPr>
        <w:t xml:space="preserve">- </w:t>
      </w:r>
      <w:r w:rsidRPr="0060117D">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0117D" w:rsidRPr="0060117D" w:rsidRDefault="0060117D" w:rsidP="0060117D">
      <w:pPr>
        <w:ind w:firstLine="709"/>
        <w:jc w:val="both"/>
        <w:rPr>
          <w:rFonts w:eastAsia="Calibri"/>
          <w:sz w:val="24"/>
          <w:szCs w:val="24"/>
        </w:rPr>
      </w:pPr>
      <w:r w:rsidRPr="0060117D">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60117D" w:rsidRPr="0060117D" w:rsidRDefault="0060117D" w:rsidP="0060117D">
      <w:pPr>
        <w:ind w:firstLine="708"/>
        <w:jc w:val="both"/>
        <w:rPr>
          <w:rFonts w:eastAsia="Calibri"/>
          <w:sz w:val="24"/>
          <w:szCs w:val="24"/>
        </w:rPr>
      </w:pPr>
      <w:r w:rsidRPr="0060117D">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0117D" w:rsidRPr="0060117D" w:rsidRDefault="0060117D" w:rsidP="0060117D">
      <w:pPr>
        <w:ind w:firstLine="708"/>
        <w:jc w:val="both"/>
        <w:rPr>
          <w:rFonts w:eastAsia="Calibri"/>
          <w:sz w:val="24"/>
          <w:szCs w:val="24"/>
        </w:rPr>
      </w:pPr>
      <w:r w:rsidRPr="0060117D">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80E94" w:rsidRPr="00A80E94" w:rsidRDefault="0060117D" w:rsidP="0060117D">
      <w:pPr>
        <w:widowControl/>
        <w:autoSpaceDE/>
        <w:autoSpaceDN/>
        <w:adjustRightInd/>
        <w:ind w:firstLine="709"/>
        <w:jc w:val="both"/>
        <w:rPr>
          <w:sz w:val="24"/>
          <w:szCs w:val="24"/>
          <w:lang w:eastAsia="en-US"/>
        </w:rPr>
      </w:pPr>
      <w:r w:rsidRPr="0060117D">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A00EB" w:rsidRPr="00CA00EB" w:rsidRDefault="00CA00EB" w:rsidP="00CA00EB">
      <w:pPr>
        <w:snapToGrid w:val="0"/>
        <w:ind w:firstLine="709"/>
        <w:jc w:val="both"/>
        <w:rPr>
          <w:sz w:val="24"/>
          <w:szCs w:val="24"/>
          <w:lang w:eastAsia="en-US"/>
        </w:rPr>
      </w:pPr>
      <w:r w:rsidRPr="00CA00EB">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39.03.02 Социальная работа (уровень бакалавриата), направленность (профиль) программы «Социальная работа с населением»; форма обучения – очная на </w:t>
      </w:r>
      <w:r w:rsidR="00F542E2">
        <w:rPr>
          <w:sz w:val="24"/>
          <w:szCs w:val="24"/>
          <w:lang w:eastAsia="en-US"/>
        </w:rPr>
        <w:t>202</w:t>
      </w:r>
      <w:r w:rsidR="0060117D">
        <w:rPr>
          <w:sz w:val="24"/>
          <w:szCs w:val="24"/>
          <w:lang w:eastAsia="en-US"/>
        </w:rPr>
        <w:t>2/2023</w:t>
      </w:r>
      <w:r w:rsidRPr="00CA00EB">
        <w:rPr>
          <w:sz w:val="24"/>
          <w:szCs w:val="24"/>
          <w:lang w:eastAsia="en-US"/>
        </w:rPr>
        <w:t xml:space="preserve"> учебный год, утвержденным приказом ректора от </w:t>
      </w:r>
      <w:r w:rsidR="0060117D">
        <w:rPr>
          <w:sz w:val="24"/>
          <w:szCs w:val="24"/>
          <w:lang w:eastAsia="en-US"/>
        </w:rPr>
        <w:t>28.03.2022 № 28</w:t>
      </w:r>
      <w:r w:rsidRPr="00CA00EB">
        <w:rPr>
          <w:sz w:val="24"/>
          <w:szCs w:val="24"/>
          <w:lang w:eastAsia="en-US"/>
        </w:rPr>
        <w:t>;</w:t>
      </w:r>
    </w:p>
    <w:p w:rsidR="00CA00EB" w:rsidRDefault="00CA00EB" w:rsidP="00CA00EB">
      <w:pPr>
        <w:snapToGrid w:val="0"/>
        <w:ind w:firstLine="709"/>
        <w:jc w:val="both"/>
        <w:rPr>
          <w:sz w:val="24"/>
          <w:szCs w:val="24"/>
          <w:lang w:eastAsia="en-US"/>
        </w:rPr>
      </w:pPr>
      <w:r w:rsidRPr="00CA00EB">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39.03.02 Социальная работа (уровень бакалавриата), направленность (профиль) программы «Социальная работа с населением»; форма обучения – заочная на </w:t>
      </w:r>
      <w:r w:rsidR="0060117D">
        <w:rPr>
          <w:sz w:val="24"/>
          <w:szCs w:val="24"/>
          <w:lang w:eastAsia="en-US"/>
        </w:rPr>
        <w:t>2022/2023</w:t>
      </w:r>
      <w:r w:rsidRPr="00CA00EB">
        <w:rPr>
          <w:sz w:val="24"/>
          <w:szCs w:val="24"/>
          <w:lang w:eastAsia="en-US"/>
        </w:rPr>
        <w:t xml:space="preserve"> учебный год, утвержденным приказом ректора от </w:t>
      </w:r>
      <w:r w:rsidR="0060117D">
        <w:rPr>
          <w:sz w:val="24"/>
          <w:szCs w:val="24"/>
          <w:lang w:eastAsia="en-US"/>
        </w:rPr>
        <w:t>28.03.2022 № 28</w:t>
      </w:r>
      <w:r w:rsidRPr="00CA00EB">
        <w:rPr>
          <w:sz w:val="24"/>
          <w:szCs w:val="24"/>
          <w:lang w:eastAsia="en-US"/>
        </w:rPr>
        <w:t>.</w:t>
      </w:r>
    </w:p>
    <w:p w:rsidR="00A76E53" w:rsidRPr="005E584A" w:rsidRDefault="00A76E53" w:rsidP="00CA00EB">
      <w:pPr>
        <w:snapToGrid w:val="0"/>
        <w:ind w:firstLine="709"/>
        <w:jc w:val="both"/>
        <w:rPr>
          <w:sz w:val="24"/>
          <w:szCs w:val="24"/>
        </w:rPr>
      </w:pPr>
      <w:r w:rsidRPr="005E584A">
        <w:rPr>
          <w:b/>
          <w:sz w:val="24"/>
          <w:szCs w:val="24"/>
        </w:rPr>
        <w:t>Возможность внесения изменений и дополнений в разработанную Академией об</w:t>
      </w:r>
      <w:r w:rsidRPr="005E584A">
        <w:rPr>
          <w:b/>
          <w:sz w:val="24"/>
          <w:szCs w:val="24"/>
        </w:rPr>
        <w:lastRenderedPageBreak/>
        <w:t xml:space="preserve">разовательную программу в части рабочей программы дисциплины </w:t>
      </w:r>
      <w:r w:rsidR="009F4070" w:rsidRPr="005E584A">
        <w:rPr>
          <w:b/>
          <w:bCs/>
          <w:sz w:val="24"/>
          <w:szCs w:val="24"/>
        </w:rPr>
        <w:t>Б1</w:t>
      </w:r>
      <w:r w:rsidR="00895FC5" w:rsidRPr="005E584A">
        <w:rPr>
          <w:b/>
          <w:bCs/>
          <w:sz w:val="24"/>
          <w:szCs w:val="24"/>
        </w:rPr>
        <w:t>.В.08</w:t>
      </w:r>
      <w:r w:rsidR="00DF7BEC" w:rsidRPr="005E584A">
        <w:rPr>
          <w:b/>
          <w:sz w:val="24"/>
          <w:szCs w:val="24"/>
        </w:rPr>
        <w:t xml:space="preserve"> «Соци</w:t>
      </w:r>
      <w:r w:rsidR="00895FC5" w:rsidRPr="005E584A">
        <w:rPr>
          <w:b/>
          <w:sz w:val="24"/>
          <w:szCs w:val="24"/>
        </w:rPr>
        <w:t>альная квалиметрия, оценка качества и стандартизации социальных услуг</w:t>
      </w:r>
      <w:r w:rsidRPr="005E584A">
        <w:rPr>
          <w:b/>
          <w:sz w:val="24"/>
          <w:szCs w:val="24"/>
        </w:rPr>
        <w:t>»  в тече</w:t>
      </w:r>
      <w:r w:rsidR="00D6741F">
        <w:rPr>
          <w:b/>
          <w:sz w:val="24"/>
          <w:szCs w:val="24"/>
        </w:rPr>
        <w:t xml:space="preserve">ние </w:t>
      </w:r>
      <w:r w:rsidR="0060117D">
        <w:rPr>
          <w:b/>
          <w:sz w:val="24"/>
          <w:szCs w:val="24"/>
        </w:rPr>
        <w:t>2022/2023</w:t>
      </w:r>
      <w:r w:rsidRPr="005E584A">
        <w:rPr>
          <w:b/>
          <w:sz w:val="24"/>
          <w:szCs w:val="24"/>
        </w:rPr>
        <w:t xml:space="preserve"> учебного года:</w:t>
      </w:r>
    </w:p>
    <w:p w:rsidR="00A76E53" w:rsidRPr="005E584A" w:rsidRDefault="00A76E53" w:rsidP="009F4070">
      <w:pPr>
        <w:ind w:firstLine="709"/>
        <w:jc w:val="both"/>
        <w:rPr>
          <w:sz w:val="24"/>
          <w:szCs w:val="24"/>
        </w:rPr>
      </w:pPr>
      <w:r w:rsidRPr="005E584A">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A35BD3" w:rsidRPr="005E584A">
        <w:rPr>
          <w:b/>
          <w:sz w:val="24"/>
          <w:szCs w:val="24"/>
        </w:rPr>
        <w:t>39.03.02 Социальная работа</w:t>
      </w:r>
      <w:r w:rsidR="009F4070" w:rsidRPr="005E584A">
        <w:rPr>
          <w:sz w:val="24"/>
          <w:szCs w:val="24"/>
        </w:rPr>
        <w:t xml:space="preserve"> (уровень бакалавриата), направленность (профиль) программы «</w:t>
      </w:r>
      <w:r w:rsidR="00EF10E0" w:rsidRPr="005E584A">
        <w:rPr>
          <w:b/>
          <w:sz w:val="24"/>
          <w:szCs w:val="24"/>
        </w:rPr>
        <w:t>Социальная работа с населением</w:t>
      </w:r>
      <w:r w:rsidR="009F4070" w:rsidRPr="005E584A">
        <w:rPr>
          <w:sz w:val="24"/>
          <w:szCs w:val="24"/>
        </w:rPr>
        <w:t>»</w:t>
      </w:r>
      <w:r w:rsidRPr="005E584A">
        <w:rPr>
          <w:sz w:val="24"/>
          <w:szCs w:val="24"/>
        </w:rPr>
        <w:t xml:space="preserve">; вид учебной деятельности – программа академического бакалавриата; виды профессиональной деятельности: </w:t>
      </w:r>
      <w:r w:rsidR="00D6741F">
        <w:rPr>
          <w:rFonts w:eastAsia="Courier New"/>
          <w:sz w:val="24"/>
          <w:szCs w:val="24"/>
          <w:lang w:bidi="ru-RU"/>
        </w:rPr>
        <w:t>социально-технологическая, исследовательская  (основной)</w:t>
      </w:r>
      <w:r w:rsidRPr="005E584A">
        <w:rPr>
          <w:sz w:val="24"/>
          <w:szCs w:val="24"/>
        </w:rPr>
        <w:t xml:space="preserve">; </w:t>
      </w:r>
      <w:r w:rsidR="009F4070" w:rsidRPr="005E584A">
        <w:rPr>
          <w:sz w:val="24"/>
          <w:szCs w:val="24"/>
        </w:rPr>
        <w:t>очная и заочная формы</w:t>
      </w:r>
      <w:r w:rsidRPr="005E584A">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895FC5" w:rsidRPr="005E584A">
        <w:rPr>
          <w:b/>
          <w:sz w:val="24"/>
          <w:szCs w:val="24"/>
        </w:rPr>
        <w:t>Социальная квалиметрия, оценка качества и стандартизации социальных услуг</w:t>
      </w:r>
      <w:r w:rsidRPr="005E584A">
        <w:rPr>
          <w:sz w:val="24"/>
          <w:szCs w:val="24"/>
        </w:rPr>
        <w:t>» в тече</w:t>
      </w:r>
      <w:r w:rsidR="008815D5">
        <w:rPr>
          <w:sz w:val="24"/>
          <w:szCs w:val="24"/>
        </w:rPr>
        <w:t xml:space="preserve">ние </w:t>
      </w:r>
      <w:r w:rsidR="0060117D">
        <w:rPr>
          <w:sz w:val="24"/>
          <w:szCs w:val="24"/>
        </w:rPr>
        <w:t>2022/2023</w:t>
      </w:r>
      <w:r w:rsidRPr="005E584A">
        <w:rPr>
          <w:sz w:val="24"/>
          <w:szCs w:val="24"/>
        </w:rPr>
        <w:t xml:space="preserve"> учебного года.</w:t>
      </w:r>
    </w:p>
    <w:p w:rsidR="002933E5" w:rsidRPr="005E584A" w:rsidRDefault="002933E5" w:rsidP="009F4070">
      <w:pPr>
        <w:suppressAutoHyphens/>
        <w:jc w:val="both"/>
        <w:rPr>
          <w:sz w:val="24"/>
          <w:szCs w:val="24"/>
        </w:rPr>
      </w:pPr>
    </w:p>
    <w:p w:rsidR="00356FCC" w:rsidRDefault="00356FCC" w:rsidP="00356FCC">
      <w:pPr>
        <w:pStyle w:val="a4"/>
        <w:numPr>
          <w:ilvl w:val="0"/>
          <w:numId w:val="24"/>
        </w:numPr>
        <w:spacing w:after="0" w:line="240" w:lineRule="auto"/>
        <w:jc w:val="both"/>
        <w:rPr>
          <w:rFonts w:ascii="Times New Roman" w:hAnsi="Times New Roman"/>
          <w:b/>
          <w:sz w:val="24"/>
          <w:szCs w:val="24"/>
        </w:rPr>
      </w:pPr>
      <w:r w:rsidRPr="005E584A">
        <w:rPr>
          <w:rFonts w:ascii="Times New Roman" w:hAnsi="Times New Roman"/>
          <w:b/>
          <w:sz w:val="24"/>
          <w:szCs w:val="24"/>
        </w:rPr>
        <w:t>Наименование дисциплины: Б1.В.</w:t>
      </w:r>
      <w:r w:rsidRPr="005E584A">
        <w:rPr>
          <w:rFonts w:ascii="Times New Roman" w:hAnsi="Times New Roman"/>
          <w:b/>
          <w:bCs/>
          <w:sz w:val="24"/>
          <w:szCs w:val="24"/>
        </w:rPr>
        <w:t>08</w:t>
      </w:r>
      <w:r w:rsidRPr="005E584A">
        <w:rPr>
          <w:rFonts w:ascii="Times New Roman" w:hAnsi="Times New Roman"/>
          <w:b/>
          <w:sz w:val="24"/>
          <w:szCs w:val="24"/>
        </w:rPr>
        <w:t xml:space="preserve"> «Социальная квалиметрия, оценка качества и стандартизации социальных услуг»</w:t>
      </w:r>
    </w:p>
    <w:p w:rsidR="00346BCB" w:rsidRPr="007A0654" w:rsidRDefault="00346BCB" w:rsidP="00346BCB">
      <w:pPr>
        <w:pStyle w:val="a4"/>
        <w:spacing w:after="0" w:line="240" w:lineRule="auto"/>
        <w:jc w:val="both"/>
        <w:rPr>
          <w:rFonts w:ascii="Times New Roman" w:hAnsi="Times New Roman"/>
          <w:b/>
          <w:sz w:val="24"/>
          <w:szCs w:val="24"/>
        </w:rPr>
      </w:pPr>
    </w:p>
    <w:p w:rsidR="00356FCC" w:rsidRPr="005E584A" w:rsidRDefault="00356FCC" w:rsidP="00356FCC">
      <w:pPr>
        <w:pStyle w:val="a4"/>
        <w:numPr>
          <w:ilvl w:val="0"/>
          <w:numId w:val="24"/>
        </w:numPr>
        <w:spacing w:after="0" w:line="240" w:lineRule="auto"/>
        <w:jc w:val="both"/>
        <w:rPr>
          <w:rFonts w:ascii="Times New Roman" w:hAnsi="Times New Roman"/>
          <w:b/>
          <w:sz w:val="24"/>
          <w:szCs w:val="24"/>
        </w:rPr>
      </w:pPr>
      <w:r w:rsidRPr="005E584A">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56FCC" w:rsidRPr="00D6741F" w:rsidRDefault="00356FCC" w:rsidP="00356FCC">
      <w:pPr>
        <w:tabs>
          <w:tab w:val="left" w:pos="708"/>
        </w:tabs>
        <w:ind w:firstLine="709"/>
        <w:jc w:val="both"/>
        <w:rPr>
          <w:rFonts w:eastAsia="Calibri"/>
          <w:sz w:val="24"/>
          <w:szCs w:val="24"/>
          <w:lang w:eastAsia="en-US"/>
        </w:rPr>
      </w:pPr>
      <w:r w:rsidRPr="00D6741F">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D6741F">
        <w:rPr>
          <w:b/>
          <w:sz w:val="24"/>
          <w:szCs w:val="24"/>
        </w:rPr>
        <w:t>39.03.02 Социальная работа</w:t>
      </w:r>
      <w:r w:rsidRPr="00D6741F">
        <w:rPr>
          <w:rFonts w:eastAsia="Calibri"/>
          <w:sz w:val="24"/>
          <w:szCs w:val="24"/>
          <w:lang w:eastAsia="en-US"/>
        </w:rPr>
        <w:t xml:space="preserve"> (уровень бакалавриата), утвержденного </w:t>
      </w:r>
      <w:r w:rsidRPr="00D6741F">
        <w:rPr>
          <w:sz w:val="24"/>
          <w:szCs w:val="24"/>
        </w:rPr>
        <w:t xml:space="preserve">Приказом Минобрнауки России от 12.01.2016 N 8 </w:t>
      </w:r>
      <w:r w:rsidR="00BD18B7" w:rsidRPr="001659D2">
        <w:rPr>
          <w:color w:val="000000"/>
          <w:sz w:val="24"/>
          <w:szCs w:val="24"/>
        </w:rPr>
        <w:t xml:space="preserve">(ред. от 13.07.2017) </w:t>
      </w:r>
      <w:r w:rsidR="006D2F01">
        <w:rPr>
          <w:sz w:val="24"/>
          <w:szCs w:val="24"/>
        </w:rPr>
        <w:t xml:space="preserve"> </w:t>
      </w:r>
      <w:r w:rsidRPr="00D6741F">
        <w:rPr>
          <w:sz w:val="24"/>
          <w:szCs w:val="24"/>
        </w:rPr>
        <w:t xml:space="preserve">(зарегистрирован в Минюсте России 09.02.2016 N 41029) </w:t>
      </w:r>
      <w:r w:rsidRPr="00D6741F">
        <w:rPr>
          <w:rFonts w:eastAsia="Calibri"/>
          <w:sz w:val="24"/>
          <w:szCs w:val="24"/>
          <w:lang w:eastAsia="en-US"/>
        </w:rPr>
        <w:t>при разработке основной профессиональной образовательной программы (</w:t>
      </w:r>
      <w:r w:rsidRPr="00D6741F">
        <w:rPr>
          <w:rFonts w:eastAsia="Calibri"/>
          <w:i/>
          <w:sz w:val="24"/>
          <w:szCs w:val="24"/>
          <w:lang w:eastAsia="en-US"/>
        </w:rPr>
        <w:t>далее - ОПОП</w:t>
      </w:r>
      <w:r w:rsidRPr="00D6741F">
        <w:rPr>
          <w:rFonts w:eastAsia="Calibri"/>
          <w:sz w:val="24"/>
          <w:szCs w:val="24"/>
          <w:lang w:eastAsia="en-US"/>
        </w:rPr>
        <w:t>) бакалавриата определены возможности Академии в формировании компетенций выпускников.</w:t>
      </w:r>
    </w:p>
    <w:p w:rsidR="00356FCC" w:rsidRDefault="00356FCC" w:rsidP="00356FCC">
      <w:pPr>
        <w:tabs>
          <w:tab w:val="left" w:pos="708"/>
        </w:tabs>
        <w:ind w:firstLine="709"/>
        <w:jc w:val="both"/>
        <w:rPr>
          <w:rFonts w:eastAsia="Calibri"/>
          <w:sz w:val="24"/>
          <w:szCs w:val="24"/>
          <w:lang w:eastAsia="en-US"/>
        </w:rPr>
      </w:pPr>
      <w:r w:rsidRPr="00D6741F">
        <w:rPr>
          <w:rFonts w:eastAsia="Calibri"/>
          <w:sz w:val="24"/>
          <w:szCs w:val="24"/>
          <w:lang w:eastAsia="en-US"/>
        </w:rPr>
        <w:t xml:space="preserve">Процесс изучения дисциплины </w:t>
      </w:r>
      <w:r w:rsidRPr="00D6741F">
        <w:rPr>
          <w:rFonts w:eastAsia="Calibri"/>
          <w:b/>
          <w:sz w:val="24"/>
          <w:szCs w:val="24"/>
          <w:lang w:eastAsia="en-US"/>
        </w:rPr>
        <w:t>«</w:t>
      </w:r>
      <w:r w:rsidRPr="00D6741F">
        <w:rPr>
          <w:b/>
          <w:sz w:val="24"/>
          <w:szCs w:val="24"/>
        </w:rPr>
        <w:t>Социальная квалиметрия, оценка качества и стандартизации социальных услуг</w:t>
      </w:r>
      <w:r w:rsidRPr="00D6741F">
        <w:rPr>
          <w:rFonts w:eastAsia="Calibri"/>
          <w:sz w:val="24"/>
          <w:szCs w:val="24"/>
          <w:lang w:eastAsia="en-US"/>
        </w:rPr>
        <w:t>» направлен на формирование следующих компетенций:</w:t>
      </w:r>
    </w:p>
    <w:p w:rsidR="00D6741F" w:rsidRPr="00D6741F" w:rsidRDefault="00D6741F" w:rsidP="00356FCC">
      <w:pPr>
        <w:tabs>
          <w:tab w:val="left" w:pos="708"/>
        </w:tabs>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6769"/>
      </w:tblGrid>
      <w:tr w:rsidR="00356FCC" w:rsidRPr="005E584A" w:rsidTr="00C564F6">
        <w:tc>
          <w:tcPr>
            <w:tcW w:w="1809" w:type="dxa"/>
            <w:vAlign w:val="center"/>
          </w:tcPr>
          <w:p w:rsidR="00356FCC" w:rsidRPr="005E584A" w:rsidRDefault="00356FCC" w:rsidP="00C564F6">
            <w:pPr>
              <w:tabs>
                <w:tab w:val="left" w:pos="708"/>
              </w:tabs>
              <w:jc w:val="center"/>
              <w:rPr>
                <w:rFonts w:eastAsia="Calibri"/>
                <w:lang w:eastAsia="en-US"/>
              </w:rPr>
            </w:pPr>
            <w:r w:rsidRPr="005E584A">
              <w:rPr>
                <w:rFonts w:eastAsia="Calibri"/>
                <w:lang w:eastAsia="en-US"/>
              </w:rPr>
              <w:t xml:space="preserve">Результаты освоения ОПОП (содержание </w:t>
            </w:r>
          </w:p>
          <w:p w:rsidR="00356FCC" w:rsidRPr="005E584A" w:rsidRDefault="00356FCC" w:rsidP="00C564F6">
            <w:pPr>
              <w:tabs>
                <w:tab w:val="left" w:pos="708"/>
              </w:tabs>
              <w:jc w:val="center"/>
              <w:rPr>
                <w:rFonts w:eastAsia="Calibri"/>
                <w:lang w:eastAsia="en-US"/>
              </w:rPr>
            </w:pPr>
            <w:r w:rsidRPr="005E584A">
              <w:rPr>
                <w:rFonts w:eastAsia="Calibri"/>
                <w:lang w:eastAsia="en-US"/>
              </w:rPr>
              <w:t>компетенции)</w:t>
            </w:r>
          </w:p>
        </w:tc>
        <w:tc>
          <w:tcPr>
            <w:tcW w:w="993" w:type="dxa"/>
            <w:vAlign w:val="center"/>
          </w:tcPr>
          <w:p w:rsidR="00356FCC" w:rsidRPr="005E584A" w:rsidRDefault="00356FCC" w:rsidP="00C564F6">
            <w:pPr>
              <w:tabs>
                <w:tab w:val="left" w:pos="708"/>
              </w:tabs>
              <w:jc w:val="center"/>
              <w:rPr>
                <w:rFonts w:eastAsia="Calibri"/>
                <w:lang w:eastAsia="en-US"/>
              </w:rPr>
            </w:pPr>
            <w:r w:rsidRPr="005E584A">
              <w:rPr>
                <w:rFonts w:eastAsia="Calibri"/>
                <w:lang w:eastAsia="en-US"/>
              </w:rPr>
              <w:t xml:space="preserve">Код </w:t>
            </w:r>
          </w:p>
          <w:p w:rsidR="00356FCC" w:rsidRPr="005E584A" w:rsidRDefault="00356FCC" w:rsidP="00C564F6">
            <w:pPr>
              <w:tabs>
                <w:tab w:val="left" w:pos="708"/>
              </w:tabs>
              <w:jc w:val="center"/>
              <w:rPr>
                <w:rFonts w:eastAsia="Calibri"/>
                <w:lang w:eastAsia="en-US"/>
              </w:rPr>
            </w:pPr>
            <w:r w:rsidRPr="005E584A">
              <w:rPr>
                <w:rFonts w:eastAsia="Calibri"/>
                <w:lang w:eastAsia="en-US"/>
              </w:rPr>
              <w:t>компетенции</w:t>
            </w:r>
          </w:p>
        </w:tc>
        <w:tc>
          <w:tcPr>
            <w:tcW w:w="6769" w:type="dxa"/>
            <w:vAlign w:val="center"/>
          </w:tcPr>
          <w:p w:rsidR="00356FCC" w:rsidRPr="005E584A" w:rsidRDefault="00356FCC" w:rsidP="00C564F6">
            <w:pPr>
              <w:tabs>
                <w:tab w:val="left" w:pos="708"/>
              </w:tabs>
              <w:jc w:val="center"/>
              <w:rPr>
                <w:rFonts w:eastAsia="Calibri"/>
                <w:lang w:eastAsia="en-US"/>
              </w:rPr>
            </w:pPr>
            <w:r w:rsidRPr="005E584A">
              <w:rPr>
                <w:rFonts w:eastAsia="Calibri"/>
                <w:lang w:eastAsia="en-US"/>
              </w:rPr>
              <w:t xml:space="preserve">Перечень планируемых результатов </w:t>
            </w:r>
          </w:p>
          <w:p w:rsidR="00356FCC" w:rsidRPr="005E584A" w:rsidRDefault="00356FCC" w:rsidP="00C564F6">
            <w:pPr>
              <w:tabs>
                <w:tab w:val="left" w:pos="708"/>
              </w:tabs>
              <w:jc w:val="center"/>
              <w:rPr>
                <w:rFonts w:eastAsia="Calibri"/>
                <w:lang w:eastAsia="en-US"/>
              </w:rPr>
            </w:pPr>
            <w:r w:rsidRPr="005E584A">
              <w:rPr>
                <w:rFonts w:eastAsia="Calibri"/>
                <w:lang w:eastAsia="en-US"/>
              </w:rPr>
              <w:t>обучения по дисциплине</w:t>
            </w:r>
          </w:p>
        </w:tc>
      </w:tr>
      <w:tr w:rsidR="00356FCC" w:rsidRPr="005E584A" w:rsidTr="00C564F6">
        <w:tc>
          <w:tcPr>
            <w:tcW w:w="1809" w:type="dxa"/>
            <w:vAlign w:val="center"/>
          </w:tcPr>
          <w:p w:rsidR="00356FCC" w:rsidRPr="005E584A" w:rsidRDefault="00356FCC" w:rsidP="00C564F6">
            <w:pPr>
              <w:tabs>
                <w:tab w:val="left" w:pos="708"/>
              </w:tabs>
            </w:pPr>
            <w:r w:rsidRPr="005E584A">
              <w:t>способность</w:t>
            </w:r>
            <w:r w:rsidR="006D2F01" w:rsidRPr="00F72AFD">
              <w:t>ю</w:t>
            </w:r>
            <w:r w:rsidRPr="005E584A">
              <w:t xml:space="preserve"> к осуществлению оценки и контроля качества оказания социальных услуг, социального обеспечения и мер социальной помощи на основе достижений современной квалиметрии и стандартизации</w:t>
            </w:r>
          </w:p>
        </w:tc>
        <w:tc>
          <w:tcPr>
            <w:tcW w:w="993" w:type="dxa"/>
            <w:vAlign w:val="center"/>
          </w:tcPr>
          <w:p w:rsidR="00356FCC" w:rsidRPr="00D6741F" w:rsidRDefault="00356FCC" w:rsidP="00C564F6">
            <w:pPr>
              <w:tabs>
                <w:tab w:val="left" w:pos="708"/>
              </w:tabs>
            </w:pPr>
            <w:r w:rsidRPr="00D6741F">
              <w:t>ПК-4</w:t>
            </w:r>
          </w:p>
        </w:tc>
        <w:tc>
          <w:tcPr>
            <w:tcW w:w="6769" w:type="dxa"/>
          </w:tcPr>
          <w:p w:rsidR="00356FCC" w:rsidRPr="00C95B43" w:rsidRDefault="00356FCC" w:rsidP="00C564F6">
            <w:pPr>
              <w:ind w:left="317" w:right="15"/>
              <w:rPr>
                <w:i/>
              </w:rPr>
            </w:pPr>
            <w:r w:rsidRPr="00C95B43">
              <w:rPr>
                <w:bCs/>
                <w:i/>
              </w:rPr>
              <w:t>Знать:</w:t>
            </w:r>
            <w:r w:rsidRPr="00C95B43">
              <w:rPr>
                <w:i/>
              </w:rPr>
              <w:t xml:space="preserve"> </w:t>
            </w:r>
          </w:p>
          <w:p w:rsidR="00356FCC" w:rsidRPr="00C95B43" w:rsidRDefault="00356FCC" w:rsidP="00356FCC">
            <w:pPr>
              <w:numPr>
                <w:ilvl w:val="0"/>
                <w:numId w:val="6"/>
              </w:numPr>
              <w:ind w:left="317" w:right="15"/>
            </w:pPr>
            <w:r w:rsidRPr="00C95B43">
              <w:t>основные принципы и методы оценки и контроля качества оказания социальных услуг, социального обеспечения и мер социальной помощи на основе достижений современной квалиметрии и стандартизации.</w:t>
            </w:r>
          </w:p>
          <w:p w:rsidR="00356FCC" w:rsidRPr="00C95B43" w:rsidRDefault="00356FCC" w:rsidP="00356FCC">
            <w:pPr>
              <w:numPr>
                <w:ilvl w:val="0"/>
                <w:numId w:val="6"/>
              </w:numPr>
              <w:ind w:left="317" w:right="15"/>
            </w:pPr>
            <w:r w:rsidRPr="00C95B43">
              <w:t>основной понятийный аппарат социальной квалиметрии, оценки качества и стандартизации социальных услуг.</w:t>
            </w:r>
          </w:p>
          <w:p w:rsidR="00356FCC" w:rsidRPr="00C95B43" w:rsidRDefault="00356FCC" w:rsidP="00C564F6">
            <w:pPr>
              <w:ind w:left="317" w:right="15"/>
              <w:rPr>
                <w:i/>
              </w:rPr>
            </w:pPr>
            <w:r w:rsidRPr="00C95B43">
              <w:rPr>
                <w:bCs/>
                <w:i/>
              </w:rPr>
              <w:t>Уметь:</w:t>
            </w:r>
            <w:r w:rsidRPr="00C95B43">
              <w:rPr>
                <w:i/>
              </w:rPr>
              <w:t xml:space="preserve"> </w:t>
            </w:r>
          </w:p>
          <w:p w:rsidR="00356FCC" w:rsidRPr="00C95B43" w:rsidRDefault="00356FCC" w:rsidP="00356FCC">
            <w:pPr>
              <w:numPr>
                <w:ilvl w:val="0"/>
                <w:numId w:val="22"/>
              </w:numPr>
              <w:tabs>
                <w:tab w:val="clear" w:pos="1120"/>
              </w:tabs>
              <w:autoSpaceDE/>
              <w:autoSpaceDN/>
              <w:adjustRightInd/>
              <w:ind w:left="33" w:right="43" w:firstLine="0"/>
              <w:jc w:val="both"/>
            </w:pPr>
            <w:r w:rsidRPr="00C95B43">
              <w:t>анализировать  и  оценивать порядок применения правовой базы стандартизации социальных услуг; анализировать  и  оценивать информационное обеспечение в области стандартизации социальных услуг;</w:t>
            </w:r>
          </w:p>
          <w:p w:rsidR="00356FCC" w:rsidRPr="00C95B43" w:rsidRDefault="00356FCC" w:rsidP="00D6741F">
            <w:pPr>
              <w:numPr>
                <w:ilvl w:val="0"/>
                <w:numId w:val="6"/>
              </w:numPr>
              <w:ind w:left="33" w:right="15" w:firstLine="0"/>
            </w:pPr>
            <w:r w:rsidRPr="00C95B43">
              <w:t>самостоятельно работать с нормативно-правовой литературой, систематизировать и обобщать информацию, статистические данные, содержащиеся в справочной, научной литературе, специализированной периодической печати</w:t>
            </w:r>
          </w:p>
          <w:p w:rsidR="00356FCC" w:rsidRPr="00C95B43" w:rsidRDefault="00356FCC" w:rsidP="00C564F6">
            <w:pPr>
              <w:ind w:left="317" w:right="15"/>
              <w:rPr>
                <w:i/>
              </w:rPr>
            </w:pPr>
            <w:r w:rsidRPr="00C95B43">
              <w:rPr>
                <w:bCs/>
                <w:i/>
              </w:rPr>
              <w:t>Владеть:</w:t>
            </w:r>
          </w:p>
          <w:p w:rsidR="00356FCC" w:rsidRPr="00C95B43" w:rsidRDefault="00356FCC" w:rsidP="00356FCC">
            <w:pPr>
              <w:pStyle w:val="a4"/>
              <w:numPr>
                <w:ilvl w:val="0"/>
                <w:numId w:val="6"/>
              </w:numPr>
              <w:spacing w:after="0" w:line="240" w:lineRule="auto"/>
              <w:ind w:left="175" w:right="17" w:firstLine="0"/>
              <w:rPr>
                <w:rFonts w:ascii="Times New Roman" w:hAnsi="Times New Roman"/>
                <w:sz w:val="20"/>
                <w:szCs w:val="20"/>
              </w:rPr>
            </w:pPr>
            <w:r w:rsidRPr="00C95B43">
              <w:rPr>
                <w:rFonts w:ascii="Times New Roman" w:hAnsi="Times New Roman"/>
                <w:sz w:val="20"/>
                <w:szCs w:val="20"/>
              </w:rPr>
              <w:t xml:space="preserve">основными навыками </w:t>
            </w:r>
            <w:r w:rsidRPr="00C95B43">
              <w:rPr>
                <w:rFonts w:ascii="Times New Roman" w:hAnsi="Times New Roman"/>
                <w:sz w:val="20"/>
                <w:szCs w:val="20"/>
                <w:lang w:eastAsia="ru-RU"/>
              </w:rPr>
              <w:t>оценки и контроля качества оказания социальных услуг, социального обеспечения и мер социальной помощи на основе достижений современной квалиметрии и стандартизации.</w:t>
            </w:r>
          </w:p>
          <w:p w:rsidR="00356FCC" w:rsidRPr="00CC37FC" w:rsidRDefault="00356FCC" w:rsidP="00CC37FC">
            <w:pPr>
              <w:numPr>
                <w:ilvl w:val="0"/>
                <w:numId w:val="22"/>
              </w:numPr>
              <w:autoSpaceDE/>
              <w:autoSpaceDN/>
              <w:adjustRightInd/>
              <w:ind w:left="175" w:right="43" w:firstLine="0"/>
              <w:jc w:val="both"/>
            </w:pPr>
            <w:r w:rsidRPr="00C95B43">
              <w:t>инструментальными средствами для обработки экономических данных в соответствии с поставленной задачей; современными техническими средствами и информационными технологиями</w:t>
            </w:r>
          </w:p>
        </w:tc>
      </w:tr>
      <w:tr w:rsidR="00D6741F" w:rsidRPr="005E584A" w:rsidTr="00C564F6">
        <w:tc>
          <w:tcPr>
            <w:tcW w:w="1809" w:type="dxa"/>
            <w:vAlign w:val="center"/>
          </w:tcPr>
          <w:p w:rsidR="00D6741F" w:rsidRPr="00D6741F" w:rsidRDefault="00D6741F" w:rsidP="007E6F51">
            <w:pPr>
              <w:tabs>
                <w:tab w:val="left" w:pos="708"/>
              </w:tabs>
              <w:rPr>
                <w:color w:val="000000"/>
              </w:rPr>
            </w:pPr>
            <w:r w:rsidRPr="00D6741F">
              <w:rPr>
                <w:color w:val="000000"/>
              </w:rPr>
              <w:t>Способность</w:t>
            </w:r>
            <w:r w:rsidR="006D2F01" w:rsidRPr="00F72AFD">
              <w:rPr>
                <w:color w:val="000000"/>
              </w:rPr>
              <w:t>ю</w:t>
            </w:r>
          </w:p>
          <w:p w:rsidR="00D6741F" w:rsidRPr="00D6741F" w:rsidRDefault="00D6741F" w:rsidP="007E6F51">
            <w:pPr>
              <w:tabs>
                <w:tab w:val="left" w:pos="708"/>
              </w:tabs>
              <w:rPr>
                <w:rFonts w:eastAsia="Calibri"/>
                <w:color w:val="000000"/>
                <w:lang w:eastAsia="en-US"/>
              </w:rPr>
            </w:pPr>
            <w:r w:rsidRPr="00D6741F">
              <w:rPr>
                <w:color w:val="000000"/>
              </w:rPr>
              <w:lastRenderedPageBreak/>
              <w:t>осознавать социальную значимость своей будущей профессии</w:t>
            </w:r>
          </w:p>
        </w:tc>
        <w:tc>
          <w:tcPr>
            <w:tcW w:w="993" w:type="dxa"/>
            <w:vAlign w:val="center"/>
          </w:tcPr>
          <w:p w:rsidR="00D6741F" w:rsidRPr="00D6741F" w:rsidRDefault="00D6741F" w:rsidP="007E6F51">
            <w:pPr>
              <w:tabs>
                <w:tab w:val="left" w:pos="708"/>
              </w:tabs>
              <w:rPr>
                <w:rFonts w:eastAsia="Calibri"/>
                <w:color w:val="000000"/>
                <w:lang w:eastAsia="en-US"/>
              </w:rPr>
            </w:pPr>
            <w:r w:rsidRPr="00D6741F">
              <w:rPr>
                <w:rFonts w:eastAsia="Calibri"/>
                <w:color w:val="000000"/>
                <w:lang w:eastAsia="en-US"/>
              </w:rPr>
              <w:lastRenderedPageBreak/>
              <w:t>ОПК-1</w:t>
            </w:r>
          </w:p>
        </w:tc>
        <w:tc>
          <w:tcPr>
            <w:tcW w:w="6769" w:type="dxa"/>
          </w:tcPr>
          <w:p w:rsidR="00D6741F" w:rsidRPr="00C95B43" w:rsidRDefault="00D6741F" w:rsidP="007E6F51">
            <w:pPr>
              <w:tabs>
                <w:tab w:val="left" w:pos="315"/>
              </w:tabs>
              <w:jc w:val="both"/>
              <w:rPr>
                <w:bCs/>
                <w:i/>
                <w:color w:val="000000"/>
              </w:rPr>
            </w:pPr>
            <w:r w:rsidRPr="00C95B43">
              <w:rPr>
                <w:bCs/>
                <w:i/>
                <w:color w:val="000000"/>
              </w:rPr>
              <w:t>Знать</w:t>
            </w:r>
          </w:p>
          <w:p w:rsidR="00D6741F" w:rsidRPr="00C95B43" w:rsidRDefault="00D6741F" w:rsidP="00D6741F">
            <w:pPr>
              <w:numPr>
                <w:ilvl w:val="0"/>
                <w:numId w:val="7"/>
              </w:numPr>
              <w:tabs>
                <w:tab w:val="left" w:pos="315"/>
              </w:tabs>
              <w:ind w:left="0" w:firstLine="0"/>
              <w:jc w:val="both"/>
              <w:rPr>
                <w:bCs/>
                <w:i/>
                <w:color w:val="000000"/>
              </w:rPr>
            </w:pPr>
            <w:r w:rsidRPr="00C95B43">
              <w:rPr>
                <w:color w:val="000000"/>
              </w:rPr>
              <w:lastRenderedPageBreak/>
              <w:t>сущность мотивации, лидерства для решения управленческих задач, социальную значимость будущей профессии, требования государственного стандарта к личности социального работника;</w:t>
            </w:r>
          </w:p>
          <w:p w:rsidR="00D6741F" w:rsidRPr="00C95B43" w:rsidRDefault="00D6741F" w:rsidP="00D6741F">
            <w:pPr>
              <w:numPr>
                <w:ilvl w:val="0"/>
                <w:numId w:val="7"/>
              </w:numPr>
              <w:tabs>
                <w:tab w:val="left" w:pos="315"/>
              </w:tabs>
              <w:ind w:left="0" w:firstLine="0"/>
              <w:jc w:val="both"/>
              <w:rPr>
                <w:bCs/>
                <w:i/>
                <w:color w:val="000000"/>
              </w:rPr>
            </w:pPr>
            <w:r w:rsidRPr="00C95B43">
              <w:rPr>
                <w:color w:val="000000"/>
              </w:rPr>
              <w:t>особенности и пути подготовки специалиста в социальной деятельности, основные этапы и способы профессионального самовоспитания и саморазвития</w:t>
            </w:r>
          </w:p>
          <w:p w:rsidR="00D6741F" w:rsidRPr="00C95B43" w:rsidRDefault="00D6741F" w:rsidP="007E6F51">
            <w:pPr>
              <w:tabs>
                <w:tab w:val="left" w:pos="315"/>
              </w:tabs>
              <w:jc w:val="both"/>
              <w:rPr>
                <w:bCs/>
                <w:i/>
                <w:color w:val="000000"/>
              </w:rPr>
            </w:pPr>
            <w:r w:rsidRPr="00C95B43">
              <w:rPr>
                <w:bCs/>
                <w:i/>
                <w:color w:val="000000"/>
              </w:rPr>
              <w:t>Уметь</w:t>
            </w:r>
          </w:p>
          <w:p w:rsidR="00D6741F" w:rsidRPr="00C95B43" w:rsidRDefault="00D6741F" w:rsidP="00D6741F">
            <w:pPr>
              <w:pStyle w:val="Default"/>
              <w:numPr>
                <w:ilvl w:val="0"/>
                <w:numId w:val="8"/>
              </w:numPr>
              <w:tabs>
                <w:tab w:val="left" w:pos="315"/>
              </w:tabs>
              <w:ind w:left="0" w:firstLine="0"/>
              <w:jc w:val="both"/>
              <w:rPr>
                <w:sz w:val="20"/>
                <w:szCs w:val="20"/>
              </w:rPr>
            </w:pPr>
            <w:r w:rsidRPr="00C95B43">
              <w:rPr>
                <w:sz w:val="20"/>
                <w:szCs w:val="20"/>
              </w:rPr>
              <w:t>решать различные задачи образовательного процесса, выявлять, описывать и объяснять факты, явления и процессы в реальной жизни получателей социальных услуг;</w:t>
            </w:r>
          </w:p>
          <w:p w:rsidR="00D6741F" w:rsidRPr="00C95B43" w:rsidRDefault="00D6741F" w:rsidP="00D6741F">
            <w:pPr>
              <w:pStyle w:val="Default"/>
              <w:numPr>
                <w:ilvl w:val="0"/>
                <w:numId w:val="8"/>
              </w:numPr>
              <w:tabs>
                <w:tab w:val="left" w:pos="315"/>
              </w:tabs>
              <w:ind w:left="0" w:firstLine="0"/>
              <w:jc w:val="both"/>
              <w:rPr>
                <w:sz w:val="20"/>
                <w:szCs w:val="20"/>
              </w:rPr>
            </w:pPr>
            <w:r w:rsidRPr="00C95B43">
              <w:rPr>
                <w:sz w:val="20"/>
                <w:szCs w:val="20"/>
              </w:rPr>
              <w:t>формировать первичные навыки исследовательской работы и профессиональной рефлексии (самооценки)</w:t>
            </w:r>
          </w:p>
          <w:p w:rsidR="00D6741F" w:rsidRPr="00C95B43" w:rsidRDefault="00D6741F" w:rsidP="007E6F51">
            <w:pPr>
              <w:tabs>
                <w:tab w:val="left" w:pos="315"/>
              </w:tabs>
              <w:jc w:val="both"/>
              <w:rPr>
                <w:bCs/>
                <w:i/>
                <w:color w:val="000000"/>
              </w:rPr>
            </w:pPr>
            <w:r w:rsidRPr="00C95B43">
              <w:rPr>
                <w:bCs/>
                <w:i/>
                <w:color w:val="000000"/>
              </w:rPr>
              <w:t>Владеть</w:t>
            </w:r>
          </w:p>
          <w:p w:rsidR="00D6741F" w:rsidRPr="00C95B43" w:rsidRDefault="00D6741F" w:rsidP="00D6741F">
            <w:pPr>
              <w:numPr>
                <w:ilvl w:val="0"/>
                <w:numId w:val="9"/>
              </w:numPr>
              <w:tabs>
                <w:tab w:val="left" w:pos="315"/>
              </w:tabs>
              <w:ind w:left="0" w:firstLine="0"/>
              <w:jc w:val="both"/>
              <w:rPr>
                <w:color w:val="000000"/>
              </w:rPr>
            </w:pPr>
            <w:r w:rsidRPr="00C95B43">
              <w:rPr>
                <w:color w:val="000000"/>
              </w:rPr>
              <w:t>навыками применения психолого-педагогических технологий в деятельности социального работника с различными категориями населения;</w:t>
            </w:r>
          </w:p>
          <w:p w:rsidR="00D6741F" w:rsidRPr="00C95B43" w:rsidRDefault="00D6741F" w:rsidP="00D6741F">
            <w:pPr>
              <w:numPr>
                <w:ilvl w:val="0"/>
                <w:numId w:val="9"/>
              </w:numPr>
              <w:tabs>
                <w:tab w:val="left" w:pos="315"/>
              </w:tabs>
              <w:ind w:left="0" w:firstLine="0"/>
              <w:jc w:val="both"/>
              <w:rPr>
                <w:color w:val="000000"/>
              </w:rPr>
            </w:pPr>
            <w:r w:rsidRPr="00C95B43">
              <w:rPr>
                <w:color w:val="000000"/>
              </w:rPr>
              <w:t>навыками ориентации профессиональных источников информации (журнал, сайты, образовательные порталы и т. д.)</w:t>
            </w:r>
          </w:p>
        </w:tc>
      </w:tr>
    </w:tbl>
    <w:p w:rsidR="00356FCC" w:rsidRPr="005E584A" w:rsidRDefault="00356FCC" w:rsidP="00356FCC">
      <w:pPr>
        <w:tabs>
          <w:tab w:val="left" w:pos="708"/>
        </w:tabs>
        <w:jc w:val="both"/>
        <w:rPr>
          <w:rFonts w:eastAsia="Calibri"/>
          <w:lang w:eastAsia="en-US"/>
        </w:rPr>
      </w:pPr>
    </w:p>
    <w:p w:rsidR="00356FCC" w:rsidRPr="007A0654" w:rsidRDefault="00356FCC" w:rsidP="00356FCC">
      <w:pPr>
        <w:ind w:left="360"/>
        <w:jc w:val="both"/>
        <w:rPr>
          <w:b/>
        </w:rPr>
      </w:pPr>
      <w:r>
        <w:rPr>
          <w:b/>
        </w:rPr>
        <w:t xml:space="preserve">3. </w:t>
      </w:r>
      <w:r w:rsidRPr="007A0654">
        <w:rPr>
          <w:b/>
        </w:rPr>
        <w:t>Указание места дисциплины в структуре образовательной программы</w:t>
      </w:r>
    </w:p>
    <w:p w:rsidR="00356FCC" w:rsidRDefault="00356FCC" w:rsidP="00D6741F">
      <w:pPr>
        <w:tabs>
          <w:tab w:val="left" w:pos="708"/>
        </w:tabs>
        <w:ind w:firstLine="709"/>
        <w:jc w:val="both"/>
        <w:rPr>
          <w:rFonts w:eastAsia="Calibri"/>
          <w:lang w:eastAsia="en-US"/>
        </w:rPr>
      </w:pPr>
      <w:r w:rsidRPr="005E584A">
        <w:t>Дисциплина Б1.В.08 «</w:t>
      </w:r>
      <w:r w:rsidRPr="005E584A">
        <w:rPr>
          <w:b/>
        </w:rPr>
        <w:t>Социальная квалиметрия, оценка качества и стандартизации социальных услуг</w:t>
      </w:r>
      <w:r w:rsidRPr="005E584A">
        <w:t xml:space="preserve">» </w:t>
      </w:r>
      <w:r w:rsidRPr="005E584A">
        <w:rPr>
          <w:rFonts w:eastAsia="Calibri"/>
          <w:lang w:eastAsia="en-US"/>
        </w:rPr>
        <w:t>является дисциплиной ва</w:t>
      </w:r>
      <w:r w:rsidR="00D6741F">
        <w:rPr>
          <w:rFonts w:eastAsia="Calibri"/>
          <w:lang w:eastAsia="en-US"/>
        </w:rPr>
        <w:t>риативной части блока Б</w:t>
      </w:r>
      <w:r w:rsidRPr="005E584A">
        <w:rPr>
          <w:rFonts w:eastAsia="Calibri"/>
          <w:lang w:eastAsia="en-US"/>
        </w:rPr>
        <w:t>1</w:t>
      </w:r>
      <w:r w:rsidR="00D6741F">
        <w:rPr>
          <w:rFonts w:eastAsia="Calibri"/>
          <w:lang w:eastAsia="en-US"/>
        </w:rPr>
        <w:t>.</w:t>
      </w:r>
    </w:p>
    <w:p w:rsidR="00356FCC" w:rsidRPr="005E584A" w:rsidRDefault="00356FCC" w:rsidP="00356FCC">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356FCC" w:rsidRPr="005E584A" w:rsidTr="00C564F6">
        <w:tc>
          <w:tcPr>
            <w:tcW w:w="1196" w:type="dxa"/>
            <w:vMerge w:val="restart"/>
            <w:vAlign w:val="center"/>
          </w:tcPr>
          <w:p w:rsidR="00356FCC" w:rsidRPr="005E584A" w:rsidRDefault="00356FCC" w:rsidP="00C564F6">
            <w:pPr>
              <w:tabs>
                <w:tab w:val="left" w:pos="708"/>
              </w:tabs>
              <w:jc w:val="center"/>
              <w:rPr>
                <w:rFonts w:eastAsia="Calibri"/>
                <w:lang w:eastAsia="en-US"/>
              </w:rPr>
            </w:pPr>
            <w:r w:rsidRPr="005E584A">
              <w:rPr>
                <w:rFonts w:eastAsia="Calibri"/>
                <w:lang w:eastAsia="en-US"/>
              </w:rPr>
              <w:t>Код</w:t>
            </w:r>
          </w:p>
          <w:p w:rsidR="00356FCC" w:rsidRPr="005E584A" w:rsidRDefault="00356FCC" w:rsidP="00C564F6">
            <w:pPr>
              <w:tabs>
                <w:tab w:val="left" w:pos="708"/>
              </w:tabs>
              <w:jc w:val="center"/>
              <w:rPr>
                <w:rFonts w:eastAsia="Calibri"/>
                <w:lang w:eastAsia="en-US"/>
              </w:rPr>
            </w:pPr>
            <w:r w:rsidRPr="005E584A">
              <w:rPr>
                <w:rFonts w:eastAsia="Calibri"/>
                <w:lang w:eastAsia="en-US"/>
              </w:rPr>
              <w:t>дисцип-лины</w:t>
            </w:r>
          </w:p>
        </w:tc>
        <w:tc>
          <w:tcPr>
            <w:tcW w:w="2494" w:type="dxa"/>
            <w:vMerge w:val="restart"/>
            <w:vAlign w:val="center"/>
          </w:tcPr>
          <w:p w:rsidR="00356FCC" w:rsidRPr="005E584A" w:rsidRDefault="00356FCC" w:rsidP="00C564F6">
            <w:pPr>
              <w:tabs>
                <w:tab w:val="left" w:pos="708"/>
              </w:tabs>
              <w:jc w:val="center"/>
              <w:rPr>
                <w:rFonts w:eastAsia="Calibri"/>
                <w:lang w:eastAsia="en-US"/>
              </w:rPr>
            </w:pPr>
            <w:r w:rsidRPr="005E584A">
              <w:rPr>
                <w:rFonts w:eastAsia="Calibri"/>
                <w:lang w:eastAsia="en-US"/>
              </w:rPr>
              <w:t>Наименование</w:t>
            </w:r>
          </w:p>
          <w:p w:rsidR="00356FCC" w:rsidRPr="005E584A" w:rsidRDefault="00356FCC" w:rsidP="00C564F6">
            <w:pPr>
              <w:tabs>
                <w:tab w:val="left" w:pos="708"/>
              </w:tabs>
              <w:jc w:val="center"/>
              <w:rPr>
                <w:rFonts w:eastAsia="Calibri"/>
                <w:lang w:eastAsia="en-US"/>
              </w:rPr>
            </w:pPr>
            <w:r w:rsidRPr="005E584A">
              <w:rPr>
                <w:rFonts w:eastAsia="Calibri"/>
                <w:lang w:eastAsia="en-US"/>
              </w:rPr>
              <w:t>дисциплины</w:t>
            </w:r>
          </w:p>
        </w:tc>
        <w:tc>
          <w:tcPr>
            <w:tcW w:w="4696" w:type="dxa"/>
            <w:gridSpan w:val="2"/>
            <w:vAlign w:val="center"/>
          </w:tcPr>
          <w:p w:rsidR="00356FCC" w:rsidRPr="005E584A" w:rsidRDefault="00356FCC" w:rsidP="00C564F6">
            <w:pPr>
              <w:tabs>
                <w:tab w:val="left" w:pos="708"/>
              </w:tabs>
              <w:jc w:val="center"/>
              <w:rPr>
                <w:rFonts w:eastAsia="Calibri"/>
                <w:lang w:eastAsia="en-US"/>
              </w:rPr>
            </w:pPr>
            <w:r w:rsidRPr="005E584A">
              <w:rPr>
                <w:rFonts w:eastAsia="Calibri"/>
                <w:lang w:eastAsia="en-US"/>
              </w:rPr>
              <w:t>Содержательно-логические связи</w:t>
            </w:r>
          </w:p>
        </w:tc>
        <w:tc>
          <w:tcPr>
            <w:tcW w:w="1185" w:type="dxa"/>
            <w:vMerge w:val="restart"/>
            <w:vAlign w:val="center"/>
          </w:tcPr>
          <w:p w:rsidR="00356FCC" w:rsidRPr="005E584A" w:rsidRDefault="00356FCC" w:rsidP="00C564F6">
            <w:pPr>
              <w:tabs>
                <w:tab w:val="left" w:pos="708"/>
              </w:tabs>
              <w:jc w:val="center"/>
              <w:rPr>
                <w:rFonts w:eastAsia="Calibri"/>
                <w:lang w:eastAsia="en-US"/>
              </w:rPr>
            </w:pPr>
            <w:r w:rsidRPr="005E584A">
              <w:rPr>
                <w:rFonts w:eastAsia="Calibri"/>
                <w:lang w:eastAsia="en-US"/>
              </w:rPr>
              <w:t>Коды форми-руемых компе-тенций</w:t>
            </w:r>
          </w:p>
        </w:tc>
      </w:tr>
      <w:tr w:rsidR="00356FCC" w:rsidRPr="005E584A" w:rsidTr="00C564F6">
        <w:tc>
          <w:tcPr>
            <w:tcW w:w="1196" w:type="dxa"/>
            <w:vMerge/>
            <w:vAlign w:val="center"/>
          </w:tcPr>
          <w:p w:rsidR="00356FCC" w:rsidRPr="005E584A" w:rsidRDefault="00356FCC" w:rsidP="00C564F6">
            <w:pPr>
              <w:tabs>
                <w:tab w:val="left" w:pos="708"/>
              </w:tabs>
              <w:jc w:val="both"/>
              <w:rPr>
                <w:rFonts w:eastAsia="Calibri"/>
                <w:lang w:eastAsia="en-US"/>
              </w:rPr>
            </w:pPr>
          </w:p>
        </w:tc>
        <w:tc>
          <w:tcPr>
            <w:tcW w:w="2494" w:type="dxa"/>
            <w:vMerge/>
            <w:vAlign w:val="center"/>
          </w:tcPr>
          <w:p w:rsidR="00356FCC" w:rsidRPr="005E584A" w:rsidRDefault="00356FCC" w:rsidP="00C564F6">
            <w:pPr>
              <w:tabs>
                <w:tab w:val="left" w:pos="708"/>
              </w:tabs>
              <w:jc w:val="both"/>
              <w:rPr>
                <w:rFonts w:eastAsia="Calibri"/>
                <w:lang w:eastAsia="en-US"/>
              </w:rPr>
            </w:pPr>
          </w:p>
        </w:tc>
        <w:tc>
          <w:tcPr>
            <w:tcW w:w="4696" w:type="dxa"/>
            <w:gridSpan w:val="2"/>
            <w:vAlign w:val="center"/>
          </w:tcPr>
          <w:p w:rsidR="00356FCC" w:rsidRPr="005E584A" w:rsidRDefault="00356FCC" w:rsidP="00C564F6">
            <w:pPr>
              <w:tabs>
                <w:tab w:val="left" w:pos="708"/>
              </w:tabs>
              <w:jc w:val="center"/>
              <w:rPr>
                <w:rFonts w:eastAsia="Calibri"/>
                <w:lang w:eastAsia="en-US"/>
              </w:rPr>
            </w:pPr>
            <w:r w:rsidRPr="005E584A">
              <w:rPr>
                <w:rFonts w:eastAsia="Calibri"/>
                <w:lang w:eastAsia="en-US"/>
              </w:rPr>
              <w:t>Наименование дисциплин, практик</w:t>
            </w:r>
          </w:p>
        </w:tc>
        <w:tc>
          <w:tcPr>
            <w:tcW w:w="1185" w:type="dxa"/>
            <w:vMerge/>
            <w:vAlign w:val="center"/>
          </w:tcPr>
          <w:p w:rsidR="00356FCC" w:rsidRPr="005E584A" w:rsidRDefault="00356FCC" w:rsidP="00C564F6">
            <w:pPr>
              <w:tabs>
                <w:tab w:val="left" w:pos="708"/>
              </w:tabs>
              <w:jc w:val="both"/>
              <w:rPr>
                <w:rFonts w:eastAsia="Calibri"/>
                <w:lang w:eastAsia="en-US"/>
              </w:rPr>
            </w:pPr>
          </w:p>
        </w:tc>
      </w:tr>
      <w:tr w:rsidR="00356FCC" w:rsidRPr="005E584A" w:rsidTr="00C564F6">
        <w:tc>
          <w:tcPr>
            <w:tcW w:w="1196" w:type="dxa"/>
            <w:vMerge/>
            <w:vAlign w:val="center"/>
          </w:tcPr>
          <w:p w:rsidR="00356FCC" w:rsidRPr="005E584A" w:rsidRDefault="00356FCC" w:rsidP="00C564F6">
            <w:pPr>
              <w:tabs>
                <w:tab w:val="left" w:pos="708"/>
              </w:tabs>
              <w:jc w:val="both"/>
              <w:rPr>
                <w:rFonts w:eastAsia="Calibri"/>
                <w:lang w:eastAsia="en-US"/>
              </w:rPr>
            </w:pPr>
          </w:p>
        </w:tc>
        <w:tc>
          <w:tcPr>
            <w:tcW w:w="2494" w:type="dxa"/>
            <w:vMerge/>
            <w:vAlign w:val="center"/>
          </w:tcPr>
          <w:p w:rsidR="00356FCC" w:rsidRPr="005E584A" w:rsidRDefault="00356FCC" w:rsidP="00C564F6">
            <w:pPr>
              <w:tabs>
                <w:tab w:val="left" w:pos="708"/>
              </w:tabs>
              <w:jc w:val="both"/>
              <w:rPr>
                <w:rFonts w:eastAsia="Calibri"/>
                <w:lang w:eastAsia="en-US"/>
              </w:rPr>
            </w:pPr>
          </w:p>
        </w:tc>
        <w:tc>
          <w:tcPr>
            <w:tcW w:w="2232" w:type="dxa"/>
            <w:vAlign w:val="center"/>
          </w:tcPr>
          <w:p w:rsidR="00356FCC" w:rsidRPr="005E584A" w:rsidRDefault="00356FCC" w:rsidP="00C564F6">
            <w:pPr>
              <w:tabs>
                <w:tab w:val="left" w:pos="708"/>
              </w:tabs>
              <w:jc w:val="center"/>
              <w:rPr>
                <w:rFonts w:eastAsia="Calibri"/>
                <w:lang w:eastAsia="en-US"/>
              </w:rPr>
            </w:pPr>
            <w:r w:rsidRPr="005E584A">
              <w:rPr>
                <w:rFonts w:eastAsia="Calibri"/>
                <w:lang w:eastAsia="en-US"/>
              </w:rPr>
              <w:t>на которые опирается содержание данной учебной дисциплины</w:t>
            </w:r>
          </w:p>
        </w:tc>
        <w:tc>
          <w:tcPr>
            <w:tcW w:w="2464" w:type="dxa"/>
            <w:vAlign w:val="center"/>
          </w:tcPr>
          <w:p w:rsidR="00356FCC" w:rsidRPr="005E584A" w:rsidRDefault="00356FCC" w:rsidP="00C564F6">
            <w:pPr>
              <w:tabs>
                <w:tab w:val="left" w:pos="708"/>
              </w:tabs>
              <w:jc w:val="center"/>
              <w:rPr>
                <w:rFonts w:eastAsia="Calibri"/>
                <w:lang w:eastAsia="en-US"/>
              </w:rPr>
            </w:pPr>
            <w:r w:rsidRPr="005E584A">
              <w:rPr>
                <w:rFonts w:eastAsia="Calibri"/>
                <w:lang w:eastAsia="en-US"/>
              </w:rPr>
              <w:t>для которых содержание данной учебной дисциплины является опорой</w:t>
            </w:r>
          </w:p>
        </w:tc>
        <w:tc>
          <w:tcPr>
            <w:tcW w:w="1185" w:type="dxa"/>
            <w:vMerge/>
            <w:vAlign w:val="center"/>
          </w:tcPr>
          <w:p w:rsidR="00356FCC" w:rsidRPr="005E584A" w:rsidRDefault="00356FCC" w:rsidP="00C564F6">
            <w:pPr>
              <w:tabs>
                <w:tab w:val="left" w:pos="708"/>
              </w:tabs>
              <w:jc w:val="both"/>
              <w:rPr>
                <w:rFonts w:eastAsia="Calibri"/>
                <w:lang w:eastAsia="en-US"/>
              </w:rPr>
            </w:pPr>
          </w:p>
        </w:tc>
      </w:tr>
      <w:tr w:rsidR="00356FCC" w:rsidRPr="005E584A" w:rsidTr="00C564F6">
        <w:trPr>
          <w:trHeight w:val="1884"/>
        </w:trPr>
        <w:tc>
          <w:tcPr>
            <w:tcW w:w="1196" w:type="dxa"/>
            <w:vAlign w:val="center"/>
          </w:tcPr>
          <w:p w:rsidR="00356FCC" w:rsidRPr="005E584A" w:rsidRDefault="00356FCC" w:rsidP="00C564F6">
            <w:pPr>
              <w:tabs>
                <w:tab w:val="left" w:pos="708"/>
              </w:tabs>
              <w:jc w:val="both"/>
              <w:rPr>
                <w:rFonts w:eastAsia="Calibri"/>
                <w:lang w:eastAsia="en-US"/>
              </w:rPr>
            </w:pPr>
            <w:r w:rsidRPr="005E584A">
              <w:rPr>
                <w:rFonts w:eastAsia="Calibri"/>
                <w:lang w:eastAsia="en-US"/>
              </w:rPr>
              <w:t>Б1.В.08</w:t>
            </w:r>
          </w:p>
        </w:tc>
        <w:tc>
          <w:tcPr>
            <w:tcW w:w="2494" w:type="dxa"/>
            <w:vAlign w:val="center"/>
          </w:tcPr>
          <w:p w:rsidR="00356FCC" w:rsidRPr="005E584A" w:rsidRDefault="00356FCC" w:rsidP="00C564F6">
            <w:pPr>
              <w:tabs>
                <w:tab w:val="left" w:pos="708"/>
              </w:tabs>
              <w:jc w:val="both"/>
              <w:rPr>
                <w:rFonts w:eastAsia="Calibri"/>
                <w:lang w:eastAsia="en-US"/>
              </w:rPr>
            </w:pPr>
            <w:r w:rsidRPr="005E584A">
              <w:t>Социальная квалиметрия, оценка качества и стандартизации социальных услуг</w:t>
            </w:r>
          </w:p>
        </w:tc>
        <w:tc>
          <w:tcPr>
            <w:tcW w:w="2232" w:type="dxa"/>
            <w:vAlign w:val="center"/>
          </w:tcPr>
          <w:p w:rsidR="00D6741F" w:rsidRPr="00D6741F" w:rsidRDefault="00D6741F" w:rsidP="00C564F6">
            <w:pPr>
              <w:tabs>
                <w:tab w:val="left" w:pos="708"/>
              </w:tabs>
              <w:jc w:val="both"/>
              <w:rPr>
                <w:rFonts w:eastAsia="Calibri"/>
              </w:rPr>
            </w:pPr>
            <w:r w:rsidRPr="00D6741F">
              <w:t xml:space="preserve">Успешное освоение </w:t>
            </w:r>
            <w:r w:rsidR="00F72AFD">
              <w:t>дисциплин</w:t>
            </w:r>
            <w:r w:rsidRPr="00D6741F">
              <w:t>:</w:t>
            </w:r>
          </w:p>
          <w:p w:rsidR="00356FCC" w:rsidRPr="00D6741F" w:rsidRDefault="00356FCC" w:rsidP="00C564F6">
            <w:pPr>
              <w:tabs>
                <w:tab w:val="left" w:pos="708"/>
              </w:tabs>
              <w:jc w:val="both"/>
              <w:rPr>
                <w:rFonts w:eastAsia="Calibri"/>
              </w:rPr>
            </w:pPr>
            <w:r w:rsidRPr="00D6741F">
              <w:rPr>
                <w:rFonts w:eastAsia="Calibri"/>
              </w:rPr>
              <w:t>Теория социальной работы</w:t>
            </w:r>
          </w:p>
          <w:p w:rsidR="00356FCC" w:rsidRPr="00D6741F" w:rsidRDefault="00356FCC" w:rsidP="00C564F6">
            <w:pPr>
              <w:tabs>
                <w:tab w:val="left" w:pos="708"/>
              </w:tabs>
              <w:jc w:val="both"/>
              <w:rPr>
                <w:rFonts w:eastAsia="Calibri"/>
              </w:rPr>
            </w:pPr>
            <w:r w:rsidRPr="00D6741F">
              <w:rPr>
                <w:rFonts w:eastAsia="Calibri"/>
              </w:rPr>
              <w:t>Социальная работа с неблагополучной семьей</w:t>
            </w:r>
          </w:p>
          <w:p w:rsidR="00356FCC" w:rsidRPr="00D6741F" w:rsidRDefault="00356FCC" w:rsidP="00CC37FC">
            <w:pPr>
              <w:tabs>
                <w:tab w:val="left" w:pos="708"/>
              </w:tabs>
              <w:jc w:val="both"/>
              <w:rPr>
                <w:rFonts w:eastAsia="Calibri"/>
              </w:rPr>
            </w:pPr>
            <w:r w:rsidRPr="00D6741F">
              <w:rPr>
                <w:rFonts w:eastAsia="Calibri"/>
              </w:rPr>
              <w:t>Социальная работа с молодежью</w:t>
            </w:r>
          </w:p>
        </w:tc>
        <w:tc>
          <w:tcPr>
            <w:tcW w:w="2464" w:type="dxa"/>
            <w:vAlign w:val="center"/>
          </w:tcPr>
          <w:p w:rsidR="00356FCC" w:rsidRPr="00D6741F" w:rsidRDefault="00356FCC" w:rsidP="00C564F6">
            <w:pPr>
              <w:tabs>
                <w:tab w:val="left" w:pos="708"/>
              </w:tabs>
              <w:jc w:val="both"/>
              <w:rPr>
                <w:rFonts w:eastAsia="Calibri"/>
              </w:rPr>
            </w:pPr>
            <w:r w:rsidRPr="00D6741F">
              <w:rPr>
                <w:rFonts w:eastAsia="Calibri"/>
              </w:rPr>
              <w:t>Производственная практик</w:t>
            </w:r>
            <w:r w:rsidR="00C32C0F">
              <w:rPr>
                <w:rFonts w:eastAsia="Calibri"/>
              </w:rPr>
              <w:t>а (преддипломная практика</w:t>
            </w:r>
            <w:r w:rsidRPr="00D6741F">
              <w:rPr>
                <w:rFonts w:eastAsia="Calibri"/>
              </w:rPr>
              <w:t xml:space="preserve">). Способ проведения: стационарная </w:t>
            </w:r>
          </w:p>
          <w:p w:rsidR="00356FCC" w:rsidRPr="00D6741F" w:rsidRDefault="00356FCC" w:rsidP="00C564F6">
            <w:pPr>
              <w:tabs>
                <w:tab w:val="left" w:pos="708"/>
              </w:tabs>
              <w:jc w:val="both"/>
              <w:rPr>
                <w:rFonts w:eastAsia="Calibri"/>
              </w:rPr>
            </w:pPr>
            <w:r w:rsidRPr="00D6741F">
              <w:rPr>
                <w:rFonts w:eastAsia="Calibri"/>
              </w:rPr>
              <w:t>Защита выпускной квалификационной работы, включая подготовку к процедуре защиты и процедуру защиты</w:t>
            </w:r>
          </w:p>
          <w:p w:rsidR="00356FCC" w:rsidRPr="00D6741F" w:rsidRDefault="00356FCC" w:rsidP="00C564F6">
            <w:pPr>
              <w:tabs>
                <w:tab w:val="left" w:pos="708"/>
              </w:tabs>
              <w:jc w:val="both"/>
              <w:rPr>
                <w:rFonts w:eastAsia="Calibri"/>
                <w:lang w:eastAsia="en-US"/>
              </w:rPr>
            </w:pPr>
          </w:p>
        </w:tc>
        <w:tc>
          <w:tcPr>
            <w:tcW w:w="1185" w:type="dxa"/>
            <w:vAlign w:val="center"/>
          </w:tcPr>
          <w:p w:rsidR="00356FCC" w:rsidRPr="005E584A" w:rsidRDefault="00356FCC" w:rsidP="00C564F6">
            <w:pPr>
              <w:tabs>
                <w:tab w:val="left" w:pos="708"/>
              </w:tabs>
              <w:jc w:val="both"/>
              <w:rPr>
                <w:rFonts w:eastAsia="Calibri"/>
                <w:lang w:eastAsia="en-US"/>
              </w:rPr>
            </w:pPr>
            <w:r w:rsidRPr="005E584A">
              <w:rPr>
                <w:rFonts w:eastAsia="Calibri"/>
                <w:lang w:eastAsia="en-US"/>
              </w:rPr>
              <w:t>ПК-4</w:t>
            </w:r>
          </w:p>
          <w:p w:rsidR="00356FCC" w:rsidRPr="005E584A" w:rsidRDefault="00D6741F" w:rsidP="00C564F6">
            <w:pPr>
              <w:tabs>
                <w:tab w:val="left" w:pos="708"/>
              </w:tabs>
              <w:jc w:val="both"/>
              <w:rPr>
                <w:rFonts w:eastAsia="Calibri"/>
                <w:lang w:eastAsia="en-US"/>
              </w:rPr>
            </w:pPr>
            <w:r>
              <w:rPr>
                <w:rFonts w:eastAsia="Calibri"/>
                <w:lang w:eastAsia="en-US"/>
              </w:rPr>
              <w:t>ОПК-1</w:t>
            </w:r>
          </w:p>
        </w:tc>
      </w:tr>
    </w:tbl>
    <w:p w:rsidR="00356FCC" w:rsidRPr="005E584A" w:rsidRDefault="00356FCC" w:rsidP="00356FCC">
      <w:pPr>
        <w:contextualSpacing/>
        <w:jc w:val="both"/>
        <w:rPr>
          <w:rFonts w:eastAsia="Calibri"/>
          <w:b/>
          <w:spacing w:val="4"/>
          <w:lang w:eastAsia="en-US"/>
        </w:rPr>
      </w:pPr>
    </w:p>
    <w:p w:rsidR="00356FCC" w:rsidRPr="007A0654" w:rsidRDefault="00356FCC" w:rsidP="00356FCC">
      <w:pPr>
        <w:ind w:firstLine="709"/>
        <w:contextualSpacing/>
        <w:jc w:val="both"/>
        <w:rPr>
          <w:rFonts w:eastAsia="Calibri"/>
          <w:b/>
          <w:spacing w:val="4"/>
          <w:lang w:eastAsia="en-US"/>
        </w:rPr>
      </w:pPr>
      <w:r w:rsidRPr="005E584A">
        <w:rPr>
          <w:rFonts w:eastAsia="Calibri"/>
          <w:b/>
          <w:spacing w:val="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56FCC" w:rsidRPr="005E584A" w:rsidRDefault="00356FCC" w:rsidP="00356FCC">
      <w:pPr>
        <w:ind w:firstLine="709"/>
        <w:jc w:val="both"/>
        <w:rPr>
          <w:rFonts w:eastAsia="Calibri"/>
          <w:lang w:eastAsia="en-US"/>
        </w:rPr>
      </w:pPr>
      <w:r w:rsidRPr="005E584A">
        <w:rPr>
          <w:rFonts w:eastAsia="Calibri"/>
          <w:lang w:eastAsia="en-US"/>
        </w:rPr>
        <w:t>Объем учебной дисциплины – 4 зачетных единицы – 144 академических часов</w:t>
      </w:r>
    </w:p>
    <w:p w:rsidR="00356FCC" w:rsidRPr="005E584A" w:rsidRDefault="00356FCC" w:rsidP="00356FCC">
      <w:pPr>
        <w:ind w:firstLine="709"/>
        <w:jc w:val="both"/>
        <w:rPr>
          <w:rFonts w:eastAsia="Calibri"/>
          <w:lang w:eastAsia="en-US"/>
        </w:rPr>
      </w:pPr>
      <w:r w:rsidRPr="005E584A">
        <w:rPr>
          <w:rFonts w:eastAsia="Calibri"/>
          <w:lang w:eastAsia="en-US"/>
        </w:rPr>
        <w:t>Из них</w:t>
      </w:r>
      <w:r w:rsidRPr="005E584A">
        <w:rPr>
          <w:rFonts w:eastAsia="Calibri"/>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356FCC" w:rsidRPr="005E584A" w:rsidTr="00C564F6">
        <w:tc>
          <w:tcPr>
            <w:tcW w:w="4365" w:type="dxa"/>
          </w:tcPr>
          <w:p w:rsidR="00356FCC" w:rsidRPr="005E584A" w:rsidRDefault="00356FCC" w:rsidP="00C564F6">
            <w:pPr>
              <w:jc w:val="both"/>
              <w:rPr>
                <w:rFonts w:eastAsia="Calibri"/>
                <w:lang w:eastAsia="en-US"/>
              </w:rPr>
            </w:pPr>
          </w:p>
        </w:tc>
        <w:tc>
          <w:tcPr>
            <w:tcW w:w="2693" w:type="dxa"/>
            <w:vAlign w:val="center"/>
          </w:tcPr>
          <w:p w:rsidR="00356FCC" w:rsidRPr="005E584A" w:rsidRDefault="00356FCC" w:rsidP="00C564F6">
            <w:pPr>
              <w:jc w:val="center"/>
              <w:rPr>
                <w:rFonts w:eastAsia="Calibri"/>
                <w:lang w:eastAsia="en-US"/>
              </w:rPr>
            </w:pPr>
            <w:r w:rsidRPr="005E584A">
              <w:rPr>
                <w:rFonts w:eastAsia="Calibri"/>
                <w:lang w:eastAsia="en-US"/>
              </w:rPr>
              <w:t>Очная форма обучения</w:t>
            </w:r>
          </w:p>
        </w:tc>
        <w:tc>
          <w:tcPr>
            <w:tcW w:w="2517" w:type="dxa"/>
            <w:vAlign w:val="center"/>
          </w:tcPr>
          <w:p w:rsidR="00356FCC" w:rsidRPr="005E584A" w:rsidRDefault="00356FCC" w:rsidP="00C564F6">
            <w:pPr>
              <w:jc w:val="center"/>
              <w:rPr>
                <w:rFonts w:eastAsia="Calibri"/>
                <w:lang w:eastAsia="en-US"/>
              </w:rPr>
            </w:pPr>
            <w:r w:rsidRPr="005E584A">
              <w:rPr>
                <w:rFonts w:eastAsia="Calibri"/>
                <w:lang w:eastAsia="en-US"/>
              </w:rPr>
              <w:t xml:space="preserve">Заочная форма </w:t>
            </w:r>
          </w:p>
          <w:p w:rsidR="00356FCC" w:rsidRPr="005E584A" w:rsidRDefault="00356FCC" w:rsidP="00C564F6">
            <w:pPr>
              <w:jc w:val="center"/>
              <w:rPr>
                <w:rFonts w:eastAsia="Calibri"/>
                <w:lang w:eastAsia="en-US"/>
              </w:rPr>
            </w:pPr>
            <w:r w:rsidRPr="005E584A">
              <w:rPr>
                <w:rFonts w:eastAsia="Calibri"/>
                <w:lang w:eastAsia="en-US"/>
              </w:rPr>
              <w:t>обучения</w:t>
            </w:r>
          </w:p>
        </w:tc>
      </w:tr>
      <w:tr w:rsidR="00356FCC" w:rsidRPr="005E584A" w:rsidTr="00C564F6">
        <w:tc>
          <w:tcPr>
            <w:tcW w:w="4365" w:type="dxa"/>
          </w:tcPr>
          <w:p w:rsidR="00356FCC" w:rsidRPr="005E584A" w:rsidRDefault="00356FCC" w:rsidP="00C564F6">
            <w:pPr>
              <w:jc w:val="both"/>
              <w:rPr>
                <w:rFonts w:eastAsia="Calibri"/>
                <w:lang w:eastAsia="en-US"/>
              </w:rPr>
            </w:pPr>
            <w:r w:rsidRPr="005E584A">
              <w:rPr>
                <w:rFonts w:eastAsia="Calibri"/>
                <w:lang w:eastAsia="en-US"/>
              </w:rPr>
              <w:t>Контактная работа</w:t>
            </w:r>
          </w:p>
        </w:tc>
        <w:tc>
          <w:tcPr>
            <w:tcW w:w="2693" w:type="dxa"/>
            <w:vAlign w:val="center"/>
          </w:tcPr>
          <w:p w:rsidR="00356FCC" w:rsidRPr="005E584A" w:rsidRDefault="00356FCC" w:rsidP="00C564F6">
            <w:pPr>
              <w:jc w:val="center"/>
              <w:rPr>
                <w:rFonts w:eastAsia="Calibri"/>
                <w:lang w:eastAsia="en-US"/>
              </w:rPr>
            </w:pPr>
            <w:r w:rsidRPr="005E584A">
              <w:rPr>
                <w:rFonts w:eastAsia="Calibri"/>
                <w:lang w:eastAsia="en-US"/>
              </w:rPr>
              <w:t>56</w:t>
            </w:r>
          </w:p>
        </w:tc>
        <w:tc>
          <w:tcPr>
            <w:tcW w:w="2517" w:type="dxa"/>
            <w:vAlign w:val="center"/>
          </w:tcPr>
          <w:p w:rsidR="00356FCC" w:rsidRPr="005E584A" w:rsidRDefault="00356FCC" w:rsidP="00C564F6">
            <w:pPr>
              <w:jc w:val="center"/>
              <w:rPr>
                <w:rFonts w:eastAsia="Calibri"/>
                <w:lang w:eastAsia="en-US"/>
              </w:rPr>
            </w:pPr>
            <w:r w:rsidRPr="005E584A">
              <w:rPr>
                <w:rFonts w:eastAsia="Calibri"/>
                <w:lang w:eastAsia="en-US"/>
              </w:rPr>
              <w:t>18</w:t>
            </w:r>
          </w:p>
        </w:tc>
      </w:tr>
      <w:tr w:rsidR="00356FCC" w:rsidRPr="005E584A" w:rsidTr="00C564F6">
        <w:tc>
          <w:tcPr>
            <w:tcW w:w="4365" w:type="dxa"/>
          </w:tcPr>
          <w:p w:rsidR="00356FCC" w:rsidRPr="005E584A" w:rsidRDefault="00356FCC" w:rsidP="00C564F6">
            <w:pPr>
              <w:jc w:val="both"/>
              <w:rPr>
                <w:rFonts w:eastAsia="Calibri"/>
                <w:i/>
                <w:lang w:eastAsia="en-US"/>
              </w:rPr>
            </w:pPr>
            <w:r w:rsidRPr="005E584A">
              <w:rPr>
                <w:rFonts w:eastAsia="Calibri"/>
                <w:i/>
                <w:lang w:eastAsia="en-US"/>
              </w:rPr>
              <w:t>Лекций</w:t>
            </w:r>
          </w:p>
        </w:tc>
        <w:tc>
          <w:tcPr>
            <w:tcW w:w="2693" w:type="dxa"/>
            <w:vAlign w:val="center"/>
          </w:tcPr>
          <w:p w:rsidR="00356FCC" w:rsidRPr="005E584A" w:rsidRDefault="00356FCC" w:rsidP="00C564F6">
            <w:pPr>
              <w:jc w:val="center"/>
              <w:rPr>
                <w:rFonts w:eastAsia="Calibri"/>
                <w:lang w:eastAsia="en-US"/>
              </w:rPr>
            </w:pPr>
            <w:r w:rsidRPr="005E584A">
              <w:rPr>
                <w:rFonts w:eastAsia="Calibri"/>
                <w:lang w:eastAsia="en-US"/>
              </w:rPr>
              <w:t>28</w:t>
            </w:r>
          </w:p>
        </w:tc>
        <w:tc>
          <w:tcPr>
            <w:tcW w:w="2517" w:type="dxa"/>
            <w:vAlign w:val="center"/>
          </w:tcPr>
          <w:p w:rsidR="00356FCC" w:rsidRPr="005E584A" w:rsidRDefault="00356FCC" w:rsidP="00C564F6">
            <w:pPr>
              <w:jc w:val="center"/>
              <w:rPr>
                <w:rFonts w:eastAsia="Calibri"/>
                <w:lang w:eastAsia="en-US"/>
              </w:rPr>
            </w:pPr>
            <w:r>
              <w:rPr>
                <w:rFonts w:eastAsia="Calibri"/>
                <w:lang w:eastAsia="en-US"/>
              </w:rPr>
              <w:t>6</w:t>
            </w:r>
          </w:p>
        </w:tc>
      </w:tr>
      <w:tr w:rsidR="00356FCC" w:rsidRPr="005E584A" w:rsidTr="00C564F6">
        <w:tc>
          <w:tcPr>
            <w:tcW w:w="4365" w:type="dxa"/>
          </w:tcPr>
          <w:p w:rsidR="00356FCC" w:rsidRPr="005E584A" w:rsidRDefault="00356FCC" w:rsidP="00C564F6">
            <w:pPr>
              <w:jc w:val="both"/>
              <w:rPr>
                <w:rFonts w:eastAsia="Calibri"/>
                <w:i/>
                <w:lang w:eastAsia="en-US"/>
              </w:rPr>
            </w:pPr>
            <w:r w:rsidRPr="005E584A">
              <w:rPr>
                <w:rFonts w:eastAsia="Calibri"/>
                <w:i/>
                <w:lang w:eastAsia="en-US"/>
              </w:rPr>
              <w:t>Лабораторных работ</w:t>
            </w:r>
          </w:p>
        </w:tc>
        <w:tc>
          <w:tcPr>
            <w:tcW w:w="2693" w:type="dxa"/>
            <w:vAlign w:val="center"/>
          </w:tcPr>
          <w:p w:rsidR="00356FCC" w:rsidRPr="005E584A" w:rsidRDefault="00356FCC" w:rsidP="00C564F6">
            <w:pPr>
              <w:jc w:val="center"/>
              <w:rPr>
                <w:rFonts w:eastAsia="Calibri"/>
                <w:lang w:eastAsia="en-US"/>
              </w:rPr>
            </w:pPr>
            <w:r w:rsidRPr="005E584A">
              <w:rPr>
                <w:rFonts w:eastAsia="Calibri"/>
                <w:lang w:eastAsia="en-US"/>
              </w:rPr>
              <w:t>-</w:t>
            </w:r>
          </w:p>
        </w:tc>
        <w:tc>
          <w:tcPr>
            <w:tcW w:w="2517" w:type="dxa"/>
            <w:vAlign w:val="center"/>
          </w:tcPr>
          <w:p w:rsidR="00356FCC" w:rsidRPr="005E584A" w:rsidRDefault="00356FCC" w:rsidP="00C564F6">
            <w:pPr>
              <w:jc w:val="center"/>
              <w:rPr>
                <w:rFonts w:eastAsia="Calibri"/>
                <w:lang w:eastAsia="en-US"/>
              </w:rPr>
            </w:pPr>
            <w:r w:rsidRPr="005E584A">
              <w:rPr>
                <w:rFonts w:eastAsia="Calibri"/>
                <w:lang w:eastAsia="en-US"/>
              </w:rPr>
              <w:t>-</w:t>
            </w:r>
          </w:p>
        </w:tc>
      </w:tr>
      <w:tr w:rsidR="00356FCC" w:rsidRPr="005E584A" w:rsidTr="00C564F6">
        <w:tc>
          <w:tcPr>
            <w:tcW w:w="4365" w:type="dxa"/>
          </w:tcPr>
          <w:p w:rsidR="00356FCC" w:rsidRPr="005E584A" w:rsidRDefault="00356FCC" w:rsidP="00C564F6">
            <w:pPr>
              <w:jc w:val="both"/>
              <w:rPr>
                <w:rFonts w:eastAsia="Calibri"/>
                <w:i/>
                <w:lang w:eastAsia="en-US"/>
              </w:rPr>
            </w:pPr>
            <w:r w:rsidRPr="005E584A">
              <w:rPr>
                <w:rFonts w:eastAsia="Calibri"/>
                <w:i/>
                <w:lang w:eastAsia="en-US"/>
              </w:rPr>
              <w:t>Практических занятий</w:t>
            </w:r>
          </w:p>
        </w:tc>
        <w:tc>
          <w:tcPr>
            <w:tcW w:w="2693" w:type="dxa"/>
            <w:vAlign w:val="center"/>
          </w:tcPr>
          <w:p w:rsidR="00356FCC" w:rsidRPr="005E584A" w:rsidRDefault="00356FCC" w:rsidP="00C564F6">
            <w:pPr>
              <w:jc w:val="center"/>
              <w:rPr>
                <w:rFonts w:eastAsia="Calibri"/>
                <w:lang w:eastAsia="en-US"/>
              </w:rPr>
            </w:pPr>
            <w:r w:rsidRPr="005E584A">
              <w:rPr>
                <w:rFonts w:eastAsia="Calibri"/>
                <w:lang w:eastAsia="en-US"/>
              </w:rPr>
              <w:t>28</w:t>
            </w:r>
          </w:p>
        </w:tc>
        <w:tc>
          <w:tcPr>
            <w:tcW w:w="2517" w:type="dxa"/>
            <w:vAlign w:val="center"/>
          </w:tcPr>
          <w:p w:rsidR="00356FCC" w:rsidRPr="005E584A" w:rsidRDefault="00356FCC" w:rsidP="00C564F6">
            <w:pPr>
              <w:jc w:val="center"/>
              <w:rPr>
                <w:rFonts w:eastAsia="Calibri"/>
                <w:lang w:eastAsia="en-US"/>
              </w:rPr>
            </w:pPr>
            <w:r>
              <w:rPr>
                <w:rFonts w:eastAsia="Calibri"/>
                <w:lang w:eastAsia="en-US"/>
              </w:rPr>
              <w:t>12</w:t>
            </w:r>
          </w:p>
        </w:tc>
      </w:tr>
      <w:tr w:rsidR="00356FCC" w:rsidRPr="005E584A" w:rsidTr="00C564F6">
        <w:tc>
          <w:tcPr>
            <w:tcW w:w="4365" w:type="dxa"/>
          </w:tcPr>
          <w:p w:rsidR="00356FCC" w:rsidRPr="005E584A" w:rsidRDefault="00356FCC" w:rsidP="00C564F6">
            <w:pPr>
              <w:jc w:val="both"/>
              <w:rPr>
                <w:rFonts w:eastAsia="Calibri"/>
                <w:lang w:eastAsia="en-US"/>
              </w:rPr>
            </w:pPr>
            <w:r w:rsidRPr="005E584A">
              <w:rPr>
                <w:rFonts w:eastAsia="Calibri"/>
                <w:lang w:eastAsia="en-US"/>
              </w:rPr>
              <w:t>Самостоятельная работа обучающихся</w:t>
            </w:r>
          </w:p>
        </w:tc>
        <w:tc>
          <w:tcPr>
            <w:tcW w:w="2693" w:type="dxa"/>
            <w:vAlign w:val="center"/>
          </w:tcPr>
          <w:p w:rsidR="00356FCC" w:rsidRPr="005E584A" w:rsidRDefault="00356FCC" w:rsidP="00C564F6">
            <w:pPr>
              <w:jc w:val="center"/>
              <w:rPr>
                <w:rFonts w:eastAsia="Calibri"/>
                <w:lang w:eastAsia="en-US"/>
              </w:rPr>
            </w:pPr>
            <w:r w:rsidRPr="005E584A">
              <w:rPr>
                <w:rFonts w:eastAsia="Calibri"/>
                <w:lang w:eastAsia="en-US"/>
              </w:rPr>
              <w:t>61</w:t>
            </w:r>
          </w:p>
        </w:tc>
        <w:tc>
          <w:tcPr>
            <w:tcW w:w="2517" w:type="dxa"/>
            <w:vAlign w:val="center"/>
          </w:tcPr>
          <w:p w:rsidR="00356FCC" w:rsidRPr="005E584A" w:rsidRDefault="00356FCC" w:rsidP="00C564F6">
            <w:pPr>
              <w:jc w:val="center"/>
              <w:rPr>
                <w:rFonts w:eastAsia="Calibri"/>
                <w:lang w:eastAsia="en-US"/>
              </w:rPr>
            </w:pPr>
            <w:r w:rsidRPr="005E584A">
              <w:rPr>
                <w:rFonts w:eastAsia="Calibri"/>
                <w:lang w:eastAsia="en-US"/>
              </w:rPr>
              <w:t>117</w:t>
            </w:r>
          </w:p>
        </w:tc>
      </w:tr>
      <w:tr w:rsidR="00356FCC" w:rsidRPr="005E584A" w:rsidTr="00C564F6">
        <w:tc>
          <w:tcPr>
            <w:tcW w:w="4365" w:type="dxa"/>
          </w:tcPr>
          <w:p w:rsidR="00356FCC" w:rsidRPr="005E584A" w:rsidRDefault="00356FCC" w:rsidP="00C564F6">
            <w:pPr>
              <w:jc w:val="both"/>
              <w:rPr>
                <w:rFonts w:eastAsia="Calibri"/>
                <w:lang w:eastAsia="en-US"/>
              </w:rPr>
            </w:pPr>
            <w:r w:rsidRPr="005E584A">
              <w:rPr>
                <w:rFonts w:eastAsia="Calibri"/>
                <w:lang w:eastAsia="en-US"/>
              </w:rPr>
              <w:t>Контроль</w:t>
            </w:r>
          </w:p>
        </w:tc>
        <w:tc>
          <w:tcPr>
            <w:tcW w:w="2693" w:type="dxa"/>
            <w:vAlign w:val="center"/>
          </w:tcPr>
          <w:p w:rsidR="00356FCC" w:rsidRPr="005E584A" w:rsidRDefault="00356FCC" w:rsidP="00C564F6">
            <w:pPr>
              <w:jc w:val="center"/>
              <w:rPr>
                <w:rFonts w:eastAsia="Calibri"/>
                <w:lang w:eastAsia="en-US"/>
              </w:rPr>
            </w:pPr>
            <w:r w:rsidRPr="005E584A">
              <w:rPr>
                <w:rFonts w:eastAsia="Calibri"/>
                <w:lang w:eastAsia="en-US"/>
              </w:rPr>
              <w:t>27</w:t>
            </w:r>
          </w:p>
        </w:tc>
        <w:tc>
          <w:tcPr>
            <w:tcW w:w="2517" w:type="dxa"/>
            <w:vAlign w:val="center"/>
          </w:tcPr>
          <w:p w:rsidR="00356FCC" w:rsidRPr="005E584A" w:rsidRDefault="00356FCC" w:rsidP="00C564F6">
            <w:pPr>
              <w:jc w:val="center"/>
              <w:rPr>
                <w:rFonts w:eastAsia="Calibri"/>
                <w:lang w:eastAsia="en-US"/>
              </w:rPr>
            </w:pPr>
            <w:r w:rsidRPr="005E584A">
              <w:rPr>
                <w:rFonts w:eastAsia="Calibri"/>
                <w:lang w:eastAsia="en-US"/>
              </w:rPr>
              <w:t>9</w:t>
            </w:r>
          </w:p>
        </w:tc>
      </w:tr>
      <w:tr w:rsidR="00356FCC" w:rsidRPr="005E584A" w:rsidTr="00C564F6">
        <w:tc>
          <w:tcPr>
            <w:tcW w:w="4365" w:type="dxa"/>
            <w:vAlign w:val="center"/>
          </w:tcPr>
          <w:p w:rsidR="00356FCC" w:rsidRPr="005E584A" w:rsidRDefault="00356FCC" w:rsidP="00C564F6">
            <w:pPr>
              <w:rPr>
                <w:rFonts w:eastAsia="Calibri"/>
                <w:lang w:eastAsia="en-US"/>
              </w:rPr>
            </w:pPr>
            <w:r w:rsidRPr="005E584A">
              <w:rPr>
                <w:rFonts w:eastAsia="Calibri"/>
                <w:lang w:eastAsia="en-US"/>
              </w:rPr>
              <w:t>Формы промежуточной аттестации</w:t>
            </w:r>
          </w:p>
        </w:tc>
        <w:tc>
          <w:tcPr>
            <w:tcW w:w="2693" w:type="dxa"/>
            <w:vAlign w:val="center"/>
          </w:tcPr>
          <w:p w:rsidR="00356FCC" w:rsidRPr="005E584A" w:rsidRDefault="00356FCC" w:rsidP="00C564F6">
            <w:pPr>
              <w:jc w:val="center"/>
              <w:rPr>
                <w:rFonts w:eastAsia="Calibri"/>
                <w:lang w:eastAsia="en-US"/>
              </w:rPr>
            </w:pPr>
            <w:r>
              <w:rPr>
                <w:rFonts w:eastAsia="Calibri"/>
                <w:lang w:eastAsia="en-US"/>
              </w:rPr>
              <w:t>Экзамен 8 семестр</w:t>
            </w:r>
          </w:p>
        </w:tc>
        <w:tc>
          <w:tcPr>
            <w:tcW w:w="2517" w:type="dxa"/>
            <w:vAlign w:val="center"/>
          </w:tcPr>
          <w:p w:rsidR="00356FCC" w:rsidRPr="005E584A" w:rsidRDefault="00356FCC" w:rsidP="00C564F6">
            <w:pPr>
              <w:jc w:val="center"/>
              <w:rPr>
                <w:rFonts w:eastAsia="Calibri"/>
                <w:lang w:eastAsia="en-US"/>
              </w:rPr>
            </w:pPr>
            <w:r>
              <w:rPr>
                <w:rFonts w:eastAsia="Calibri"/>
                <w:lang w:eastAsia="en-US"/>
              </w:rPr>
              <w:t>Экзамен 8 семестр</w:t>
            </w:r>
          </w:p>
        </w:tc>
      </w:tr>
    </w:tbl>
    <w:p w:rsidR="00A32A5F" w:rsidRPr="005E584A" w:rsidRDefault="00A32A5F" w:rsidP="00A76E53">
      <w:pPr>
        <w:widowControl/>
        <w:autoSpaceDE/>
        <w:autoSpaceDN/>
        <w:adjustRightInd/>
        <w:ind w:firstLine="709"/>
        <w:jc w:val="both"/>
        <w:rPr>
          <w:rFonts w:eastAsia="Calibri"/>
          <w:sz w:val="24"/>
          <w:szCs w:val="24"/>
          <w:lang w:eastAsia="en-US"/>
        </w:rPr>
      </w:pPr>
    </w:p>
    <w:p w:rsidR="007F4B97" w:rsidRPr="005E584A" w:rsidRDefault="0047572F" w:rsidP="00A76E53">
      <w:pPr>
        <w:keepNext/>
        <w:ind w:firstLine="709"/>
        <w:jc w:val="both"/>
        <w:rPr>
          <w:rFonts w:eastAsia="Calibri"/>
          <w:b/>
          <w:sz w:val="24"/>
          <w:szCs w:val="24"/>
        </w:rPr>
      </w:pPr>
      <w:r w:rsidRPr="005E584A">
        <w:rPr>
          <w:b/>
          <w:sz w:val="24"/>
          <w:szCs w:val="24"/>
        </w:rPr>
        <w:t xml:space="preserve">5. </w:t>
      </w:r>
      <w:r w:rsidR="0047633A" w:rsidRPr="005E584A">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815D5" w:rsidRPr="005E584A" w:rsidRDefault="008815D5" w:rsidP="00A76E53">
      <w:pPr>
        <w:keepNext/>
        <w:ind w:firstLine="709"/>
        <w:contextualSpacing/>
        <w:jc w:val="both"/>
        <w:rPr>
          <w:rFonts w:eastAsia="Calibri"/>
          <w:b/>
          <w:sz w:val="24"/>
          <w:szCs w:val="24"/>
        </w:rPr>
      </w:pPr>
    </w:p>
    <w:p w:rsidR="00114770" w:rsidRPr="005E584A" w:rsidRDefault="00114770" w:rsidP="00A76E53">
      <w:pPr>
        <w:tabs>
          <w:tab w:val="left" w:pos="900"/>
        </w:tabs>
        <w:ind w:firstLine="709"/>
        <w:jc w:val="both"/>
        <w:rPr>
          <w:b/>
          <w:sz w:val="24"/>
          <w:szCs w:val="24"/>
        </w:rPr>
      </w:pPr>
      <w:r w:rsidRPr="005E584A">
        <w:rPr>
          <w:b/>
          <w:sz w:val="24"/>
          <w:szCs w:val="24"/>
        </w:rPr>
        <w:t>5.1. Тематический план для очной формы обучения</w:t>
      </w:r>
    </w:p>
    <w:tbl>
      <w:tblPr>
        <w:tblW w:w="10809" w:type="dxa"/>
        <w:tblInd w:w="15" w:type="dxa"/>
        <w:tblLayout w:type="fixed"/>
        <w:tblCellMar>
          <w:left w:w="15" w:type="dxa"/>
          <w:right w:w="15" w:type="dxa"/>
        </w:tblCellMar>
        <w:tblLook w:val="0000" w:firstRow="0" w:lastRow="0" w:firstColumn="0" w:lastColumn="0" w:noHBand="0" w:noVBand="0"/>
      </w:tblPr>
      <w:tblGrid>
        <w:gridCol w:w="10809"/>
      </w:tblGrid>
      <w:tr w:rsidR="006E28DA" w:rsidRPr="005E584A" w:rsidTr="00C564F6">
        <w:trPr>
          <w:trHeight w:val="240"/>
        </w:trPr>
        <w:tc>
          <w:tcPr>
            <w:tcW w:w="10809" w:type="dxa"/>
            <w:tcBorders>
              <w:top w:val="nil"/>
              <w:left w:val="nil"/>
              <w:bottom w:val="nil"/>
              <w:right w:val="nil"/>
            </w:tcBorders>
            <w:shd w:val="clear" w:color="auto" w:fill="FFFFFF"/>
          </w:tcPr>
          <w:p w:rsidR="006E28DA" w:rsidRPr="005E584A" w:rsidRDefault="006E28DA" w:rsidP="00C564F6">
            <w:pPr>
              <w:rPr>
                <w:rFonts w:ascii="Tahoma" w:hAnsi="Tahoma" w:cs="Tahoma"/>
              </w:rPr>
            </w:pPr>
          </w:p>
        </w:tc>
      </w:tr>
      <w:tr w:rsidR="006E28DA" w:rsidRPr="005E584A" w:rsidTr="00C564F6">
        <w:trPr>
          <w:trHeight w:val="240"/>
        </w:trPr>
        <w:tc>
          <w:tcPr>
            <w:tcW w:w="10809" w:type="dxa"/>
            <w:vMerge w:val="restart"/>
            <w:tcBorders>
              <w:top w:val="single" w:sz="8" w:space="0" w:color="000000"/>
              <w:left w:val="single" w:sz="8" w:space="0" w:color="000000"/>
              <w:bottom w:val="single" w:sz="8" w:space="0" w:color="000000"/>
              <w:right w:val="single" w:sz="8" w:space="0" w:color="000000"/>
            </w:tcBorders>
            <w:shd w:val="clear" w:color="auto" w:fill="D3D3D3"/>
          </w:tcPr>
          <w:p w:rsidR="006E28DA" w:rsidRPr="005E584A" w:rsidRDefault="00A34C95" w:rsidP="00A34C95">
            <w:pPr>
              <w:spacing w:line="218" w:lineRule="exact"/>
              <w:ind w:left="15" w:right="15"/>
              <w:rPr>
                <w:b/>
                <w:bCs/>
              </w:rPr>
            </w:pPr>
            <w:r>
              <w:rPr>
                <w:b/>
                <w:bCs/>
              </w:rPr>
              <w:t>Семестр 8</w:t>
            </w:r>
          </w:p>
        </w:tc>
      </w:tr>
      <w:tr w:rsidR="006E28DA" w:rsidRPr="005E584A" w:rsidTr="00C564F6">
        <w:trPr>
          <w:trHeight w:val="240"/>
        </w:trPr>
        <w:tc>
          <w:tcPr>
            <w:tcW w:w="10809" w:type="dxa"/>
            <w:vMerge/>
            <w:tcBorders>
              <w:top w:val="single" w:sz="8" w:space="0" w:color="000000"/>
              <w:left w:val="single" w:sz="8" w:space="0" w:color="000000"/>
              <w:bottom w:val="single" w:sz="8" w:space="0" w:color="000000"/>
              <w:right w:val="single" w:sz="8" w:space="0" w:color="000000"/>
            </w:tcBorders>
          </w:tcPr>
          <w:p w:rsidR="006E28DA" w:rsidRPr="005E584A" w:rsidRDefault="006E28DA" w:rsidP="00C564F6">
            <w:pPr>
              <w:rPr>
                <w:rFonts w:ascii="Tahoma" w:hAnsi="Tahoma" w:cs="Tahoma"/>
                <w:sz w:val="9"/>
                <w:szCs w:val="9"/>
              </w:rPr>
            </w:pPr>
          </w:p>
        </w:tc>
      </w:tr>
      <w:tr w:rsidR="006E28DA" w:rsidRPr="005E584A" w:rsidTr="00C564F6">
        <w:trPr>
          <w:trHeight w:val="240"/>
        </w:trPr>
        <w:tc>
          <w:tcPr>
            <w:tcW w:w="10809" w:type="dxa"/>
            <w:tcBorders>
              <w:top w:val="single" w:sz="8" w:space="0" w:color="000000"/>
              <w:left w:val="single" w:sz="8" w:space="0" w:color="000000"/>
              <w:bottom w:val="single" w:sz="8" w:space="0" w:color="000000"/>
              <w:right w:val="single" w:sz="8" w:space="0" w:color="000000"/>
            </w:tcBorders>
            <w:shd w:val="clear" w:color="auto" w:fill="FFFFFF"/>
          </w:tcPr>
          <w:tbl>
            <w:tblPr>
              <w:tblW w:w="9980" w:type="dxa"/>
              <w:tblLayout w:type="fixed"/>
              <w:tblLook w:val="04A0" w:firstRow="1" w:lastRow="0" w:firstColumn="1" w:lastColumn="0" w:noHBand="0" w:noVBand="1"/>
            </w:tblPr>
            <w:tblGrid>
              <w:gridCol w:w="5078"/>
              <w:gridCol w:w="502"/>
              <w:gridCol w:w="460"/>
              <w:gridCol w:w="440"/>
              <w:gridCol w:w="680"/>
              <w:gridCol w:w="680"/>
              <w:gridCol w:w="680"/>
              <w:gridCol w:w="680"/>
              <w:gridCol w:w="780"/>
            </w:tblGrid>
            <w:tr w:rsidR="006E28DA" w:rsidRPr="00CC37FC" w:rsidTr="00C564F6">
              <w:trPr>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6E28DA" w:rsidRPr="00CC37FC" w:rsidRDefault="006E28DA" w:rsidP="00C564F6">
                  <w:pPr>
                    <w:jc w:val="center"/>
                  </w:pPr>
                  <w:r w:rsidRPr="00CC37FC">
                    <w:lastRenderedPageBreak/>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6E28DA" w:rsidRPr="00CC37FC" w:rsidRDefault="006E28DA" w:rsidP="00C564F6">
                  <w:pPr>
                    <w:jc w:val="center"/>
                  </w:pPr>
                  <w:r w:rsidRPr="00CC37FC">
                    <w:t xml:space="preserve"> </w:t>
                  </w:r>
                </w:p>
              </w:tc>
              <w:tc>
                <w:tcPr>
                  <w:tcW w:w="680" w:type="dxa"/>
                  <w:tcBorders>
                    <w:top w:val="single" w:sz="8" w:space="0" w:color="auto"/>
                    <w:left w:val="nil"/>
                    <w:bottom w:val="single" w:sz="8" w:space="0" w:color="auto"/>
                    <w:right w:val="single" w:sz="8" w:space="0" w:color="auto"/>
                  </w:tcBorders>
                  <w:vAlign w:val="center"/>
                  <w:hideMark/>
                </w:tcPr>
                <w:p w:rsidR="006E28DA" w:rsidRPr="00CC37FC" w:rsidRDefault="006E28DA" w:rsidP="00C564F6">
                  <w:pPr>
                    <w:jc w:val="center"/>
                  </w:pPr>
                  <w:r w:rsidRPr="00CC37FC">
                    <w:t>Лек</w:t>
                  </w:r>
                </w:p>
              </w:tc>
              <w:tc>
                <w:tcPr>
                  <w:tcW w:w="680" w:type="dxa"/>
                  <w:tcBorders>
                    <w:top w:val="single" w:sz="8" w:space="0" w:color="auto"/>
                    <w:left w:val="nil"/>
                    <w:bottom w:val="single" w:sz="8" w:space="0" w:color="auto"/>
                    <w:right w:val="single" w:sz="8" w:space="0" w:color="auto"/>
                  </w:tcBorders>
                  <w:vAlign w:val="center"/>
                  <w:hideMark/>
                </w:tcPr>
                <w:p w:rsidR="006E28DA" w:rsidRPr="00CC37FC" w:rsidRDefault="006E28DA" w:rsidP="00C564F6">
                  <w:pPr>
                    <w:jc w:val="center"/>
                  </w:pPr>
                  <w:r w:rsidRPr="00CC37FC">
                    <w:t>Лаб</w:t>
                  </w:r>
                </w:p>
              </w:tc>
              <w:tc>
                <w:tcPr>
                  <w:tcW w:w="680" w:type="dxa"/>
                  <w:tcBorders>
                    <w:top w:val="single" w:sz="8" w:space="0" w:color="auto"/>
                    <w:left w:val="nil"/>
                    <w:bottom w:val="single" w:sz="8" w:space="0" w:color="auto"/>
                    <w:right w:val="single" w:sz="8" w:space="0" w:color="auto"/>
                  </w:tcBorders>
                  <w:vAlign w:val="center"/>
                  <w:hideMark/>
                </w:tcPr>
                <w:p w:rsidR="006E28DA" w:rsidRPr="00CC37FC" w:rsidRDefault="006E28DA" w:rsidP="00C564F6">
                  <w:pPr>
                    <w:jc w:val="center"/>
                  </w:pPr>
                  <w:r w:rsidRPr="00CC37FC">
                    <w:t>Пр</w:t>
                  </w:r>
                </w:p>
              </w:tc>
              <w:tc>
                <w:tcPr>
                  <w:tcW w:w="680" w:type="dxa"/>
                  <w:tcBorders>
                    <w:top w:val="single" w:sz="8" w:space="0" w:color="auto"/>
                    <w:left w:val="nil"/>
                    <w:bottom w:val="single" w:sz="8" w:space="0" w:color="auto"/>
                    <w:right w:val="single" w:sz="8" w:space="0" w:color="auto"/>
                  </w:tcBorders>
                  <w:vAlign w:val="center"/>
                  <w:hideMark/>
                </w:tcPr>
                <w:p w:rsidR="006E28DA" w:rsidRPr="00CC37FC" w:rsidRDefault="006E28DA" w:rsidP="00C564F6">
                  <w:pPr>
                    <w:jc w:val="center"/>
                  </w:pPr>
                  <w:r w:rsidRPr="00CC37FC">
                    <w:t>СРС</w:t>
                  </w:r>
                </w:p>
              </w:tc>
              <w:tc>
                <w:tcPr>
                  <w:tcW w:w="780" w:type="dxa"/>
                  <w:tcBorders>
                    <w:top w:val="single" w:sz="8" w:space="0" w:color="auto"/>
                    <w:left w:val="nil"/>
                    <w:bottom w:val="single" w:sz="8" w:space="0" w:color="auto"/>
                    <w:right w:val="single" w:sz="8" w:space="0" w:color="auto"/>
                  </w:tcBorders>
                  <w:vAlign w:val="center"/>
                  <w:hideMark/>
                </w:tcPr>
                <w:p w:rsidR="006E28DA" w:rsidRPr="00CC37FC" w:rsidRDefault="006E28DA" w:rsidP="00C564F6">
                  <w:pPr>
                    <w:jc w:val="center"/>
                    <w:rPr>
                      <w:b/>
                      <w:bCs/>
                    </w:rPr>
                  </w:pPr>
                  <w:r w:rsidRPr="00CC37FC">
                    <w:rPr>
                      <w:b/>
                      <w:bCs/>
                    </w:rPr>
                    <w:t>Всего</w:t>
                  </w:r>
                </w:p>
              </w:tc>
            </w:tr>
            <w:tr w:rsidR="006E28DA" w:rsidRPr="00CC37FC" w:rsidTr="00CC37FC">
              <w:trPr>
                <w:trHeight w:val="458"/>
              </w:trPr>
              <w:tc>
                <w:tcPr>
                  <w:tcW w:w="998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6E28DA" w:rsidRPr="00CC37FC" w:rsidRDefault="006E28DA" w:rsidP="00C564F6">
                  <w:pPr>
                    <w:jc w:val="center"/>
                  </w:pPr>
                  <w:r w:rsidRPr="00CC37FC">
                    <w:t>Раздел 1. Социальная квалиметрия как наука</w:t>
                  </w:r>
                </w:p>
              </w:tc>
            </w:tr>
            <w:tr w:rsidR="006E28DA" w:rsidRPr="00CC37FC" w:rsidTr="00CC37FC">
              <w:trPr>
                <w:trHeight w:val="397"/>
              </w:trPr>
              <w:tc>
                <w:tcPr>
                  <w:tcW w:w="5078" w:type="dxa"/>
                  <w:vMerge w:val="restart"/>
                  <w:tcBorders>
                    <w:top w:val="nil"/>
                    <w:left w:val="single" w:sz="8" w:space="0" w:color="auto"/>
                    <w:bottom w:val="single" w:sz="8" w:space="0" w:color="000000"/>
                    <w:right w:val="single" w:sz="8" w:space="0" w:color="auto"/>
                  </w:tcBorders>
                  <w:vAlign w:val="center"/>
                  <w:hideMark/>
                </w:tcPr>
                <w:p w:rsidR="006E28DA" w:rsidRPr="00CC37FC" w:rsidRDefault="006E28DA" w:rsidP="00C564F6">
                  <w:pPr>
                    <w:jc w:val="center"/>
                  </w:pPr>
                  <w:r w:rsidRPr="00CC37FC">
                    <w:t xml:space="preserve">Тема </w:t>
                  </w:r>
                  <w:r w:rsidR="00D3488F" w:rsidRPr="00CC37FC">
                    <w:t xml:space="preserve">№ </w:t>
                  </w:r>
                  <w:r w:rsidRPr="00CC37FC">
                    <w:t>1. Введение в социальную квалиметрию</w:t>
                  </w:r>
                  <w:r w:rsidR="007A14C6" w:rsidRPr="00CC37FC">
                    <w:t>.</w:t>
                  </w:r>
                </w:p>
              </w:tc>
              <w:tc>
                <w:tcPr>
                  <w:tcW w:w="1402" w:type="dxa"/>
                  <w:gridSpan w:val="3"/>
                  <w:tcBorders>
                    <w:top w:val="single" w:sz="8" w:space="0" w:color="auto"/>
                    <w:left w:val="nil"/>
                    <w:bottom w:val="single" w:sz="8" w:space="0" w:color="auto"/>
                    <w:right w:val="single" w:sz="8" w:space="0" w:color="000000"/>
                  </w:tcBorders>
                  <w:vAlign w:val="center"/>
                  <w:hideMark/>
                </w:tcPr>
                <w:p w:rsidR="006E28DA" w:rsidRPr="00CC37FC" w:rsidRDefault="006E28DA" w:rsidP="00C564F6">
                  <w:pPr>
                    <w:jc w:val="center"/>
                  </w:pPr>
                  <w:r w:rsidRPr="00CC37FC">
                    <w:t>Всего часов</w:t>
                  </w:r>
                </w:p>
              </w:tc>
              <w:tc>
                <w:tcPr>
                  <w:tcW w:w="680" w:type="dxa"/>
                  <w:tcBorders>
                    <w:top w:val="nil"/>
                    <w:left w:val="nil"/>
                    <w:bottom w:val="single" w:sz="8" w:space="0" w:color="auto"/>
                    <w:right w:val="single" w:sz="8" w:space="0" w:color="auto"/>
                  </w:tcBorders>
                  <w:vAlign w:val="center"/>
                  <w:hideMark/>
                </w:tcPr>
                <w:p w:rsidR="006E28DA" w:rsidRPr="00CC37FC" w:rsidRDefault="000C35BE" w:rsidP="00C564F6">
                  <w:pPr>
                    <w:jc w:val="center"/>
                  </w:pPr>
                  <w:r w:rsidRPr="00CC37FC">
                    <w:t>4</w:t>
                  </w:r>
                </w:p>
              </w:tc>
              <w:tc>
                <w:tcPr>
                  <w:tcW w:w="680" w:type="dxa"/>
                  <w:tcBorders>
                    <w:top w:val="nil"/>
                    <w:left w:val="nil"/>
                    <w:bottom w:val="single" w:sz="8" w:space="0" w:color="auto"/>
                    <w:right w:val="single" w:sz="8" w:space="0" w:color="auto"/>
                  </w:tcBorders>
                  <w:vAlign w:val="center"/>
                  <w:hideMark/>
                </w:tcPr>
                <w:p w:rsidR="006E28DA" w:rsidRPr="00CC37FC" w:rsidRDefault="006E28DA" w:rsidP="00C564F6">
                  <w:pPr>
                    <w:jc w:val="center"/>
                  </w:pPr>
                  <w:r w:rsidRPr="00CC37FC">
                    <w:t> </w:t>
                  </w:r>
                </w:p>
              </w:tc>
              <w:tc>
                <w:tcPr>
                  <w:tcW w:w="680" w:type="dxa"/>
                  <w:tcBorders>
                    <w:top w:val="nil"/>
                    <w:left w:val="nil"/>
                    <w:bottom w:val="single" w:sz="8" w:space="0" w:color="auto"/>
                    <w:right w:val="single" w:sz="8" w:space="0" w:color="auto"/>
                  </w:tcBorders>
                  <w:vAlign w:val="center"/>
                  <w:hideMark/>
                </w:tcPr>
                <w:p w:rsidR="006E28DA" w:rsidRPr="00CC37FC" w:rsidRDefault="006E28DA" w:rsidP="00C564F6">
                  <w:pPr>
                    <w:jc w:val="center"/>
                  </w:pPr>
                  <w:r w:rsidRPr="00CC37FC">
                    <w:t> </w:t>
                  </w:r>
                  <w:r w:rsidR="000C35BE" w:rsidRPr="00CC37FC">
                    <w:t>4</w:t>
                  </w:r>
                </w:p>
              </w:tc>
              <w:tc>
                <w:tcPr>
                  <w:tcW w:w="680" w:type="dxa"/>
                  <w:tcBorders>
                    <w:top w:val="nil"/>
                    <w:left w:val="nil"/>
                    <w:bottom w:val="single" w:sz="8" w:space="0" w:color="auto"/>
                    <w:right w:val="single" w:sz="8" w:space="0" w:color="auto"/>
                  </w:tcBorders>
                  <w:vAlign w:val="center"/>
                  <w:hideMark/>
                </w:tcPr>
                <w:p w:rsidR="006E28DA" w:rsidRPr="00CC37FC" w:rsidRDefault="000C35BE" w:rsidP="00C564F6">
                  <w:pPr>
                    <w:jc w:val="center"/>
                  </w:pPr>
                  <w:r w:rsidRPr="00CC37FC">
                    <w:t>8</w:t>
                  </w:r>
                </w:p>
              </w:tc>
              <w:tc>
                <w:tcPr>
                  <w:tcW w:w="780" w:type="dxa"/>
                  <w:tcBorders>
                    <w:top w:val="nil"/>
                    <w:left w:val="nil"/>
                    <w:bottom w:val="single" w:sz="8" w:space="0" w:color="auto"/>
                    <w:right w:val="single" w:sz="8" w:space="0" w:color="auto"/>
                  </w:tcBorders>
                  <w:vAlign w:val="center"/>
                  <w:hideMark/>
                </w:tcPr>
                <w:p w:rsidR="006E28DA" w:rsidRPr="00CC37FC" w:rsidRDefault="007B7DDA" w:rsidP="00C564F6">
                  <w:pPr>
                    <w:jc w:val="center"/>
                    <w:rPr>
                      <w:b/>
                      <w:bCs/>
                    </w:rPr>
                  </w:pPr>
                  <w:r w:rsidRPr="00CC37FC">
                    <w:rPr>
                      <w:b/>
                      <w:bCs/>
                    </w:rPr>
                    <w:t>16</w:t>
                  </w:r>
                </w:p>
              </w:tc>
            </w:tr>
            <w:tr w:rsidR="006E28DA" w:rsidRPr="00CC37FC" w:rsidTr="00CC37FC">
              <w:trPr>
                <w:trHeight w:val="397"/>
              </w:trPr>
              <w:tc>
                <w:tcPr>
                  <w:tcW w:w="5078" w:type="dxa"/>
                  <w:vMerge/>
                  <w:tcBorders>
                    <w:top w:val="nil"/>
                    <w:left w:val="single" w:sz="8" w:space="0" w:color="auto"/>
                    <w:bottom w:val="single" w:sz="8" w:space="0" w:color="000000"/>
                    <w:right w:val="single" w:sz="8" w:space="0" w:color="auto"/>
                  </w:tcBorders>
                  <w:vAlign w:val="center"/>
                  <w:hideMark/>
                </w:tcPr>
                <w:p w:rsidR="006E28DA" w:rsidRPr="00CC37FC" w:rsidRDefault="006E28DA" w:rsidP="00C564F6"/>
              </w:tc>
              <w:tc>
                <w:tcPr>
                  <w:tcW w:w="1402" w:type="dxa"/>
                  <w:gridSpan w:val="3"/>
                  <w:tcBorders>
                    <w:top w:val="single" w:sz="8" w:space="0" w:color="auto"/>
                    <w:left w:val="nil"/>
                    <w:bottom w:val="single" w:sz="8" w:space="0" w:color="auto"/>
                    <w:right w:val="single" w:sz="8" w:space="0" w:color="000000"/>
                  </w:tcBorders>
                  <w:shd w:val="clear" w:color="000000" w:fill="F2F2F2"/>
                  <w:vAlign w:val="center"/>
                  <w:hideMark/>
                </w:tcPr>
                <w:p w:rsidR="006E28DA" w:rsidRPr="00CC37FC" w:rsidRDefault="006E28DA" w:rsidP="00C564F6">
                  <w:pPr>
                    <w:jc w:val="center"/>
                    <w:rPr>
                      <w:i/>
                      <w:iCs/>
                    </w:rPr>
                  </w:pPr>
                  <w:r w:rsidRPr="00CC37F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E28DA" w:rsidRPr="00CC37FC" w:rsidRDefault="006E28DA" w:rsidP="00C564F6">
                  <w:pPr>
                    <w:jc w:val="center"/>
                    <w:rPr>
                      <w:i/>
                      <w:iCs/>
                    </w:rPr>
                  </w:pPr>
                  <w:r w:rsidRPr="00CC37FC">
                    <w:rPr>
                      <w:i/>
                      <w:iCs/>
                    </w:rPr>
                    <w:t> 2</w:t>
                  </w:r>
                </w:p>
              </w:tc>
              <w:tc>
                <w:tcPr>
                  <w:tcW w:w="680" w:type="dxa"/>
                  <w:tcBorders>
                    <w:top w:val="nil"/>
                    <w:left w:val="nil"/>
                    <w:bottom w:val="single" w:sz="8" w:space="0" w:color="auto"/>
                    <w:right w:val="single" w:sz="8" w:space="0" w:color="auto"/>
                  </w:tcBorders>
                  <w:shd w:val="clear" w:color="000000" w:fill="F2F2F2"/>
                  <w:vAlign w:val="center"/>
                  <w:hideMark/>
                </w:tcPr>
                <w:p w:rsidR="006E28DA" w:rsidRPr="00CC37FC" w:rsidRDefault="006E28DA" w:rsidP="00C564F6">
                  <w:pPr>
                    <w:jc w:val="center"/>
                    <w:rPr>
                      <w:i/>
                      <w:iCs/>
                    </w:rPr>
                  </w:pPr>
                  <w:r w:rsidRPr="00CC37FC">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6E28DA" w:rsidRPr="00CC37FC" w:rsidRDefault="006E28DA" w:rsidP="00C564F6">
                  <w:pPr>
                    <w:jc w:val="center"/>
                    <w:rPr>
                      <w:i/>
                      <w:iCs/>
                    </w:rPr>
                  </w:pPr>
                  <w:r w:rsidRPr="00CC37FC">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6E28DA" w:rsidRPr="00CC37FC" w:rsidRDefault="006E28DA" w:rsidP="00C564F6">
                  <w:pPr>
                    <w:jc w:val="center"/>
                    <w:rPr>
                      <w:i/>
                      <w:iCs/>
                    </w:rPr>
                  </w:pPr>
                  <w:r w:rsidRPr="00CC37FC">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6E28DA" w:rsidRPr="00CC37FC" w:rsidRDefault="006E28DA" w:rsidP="00C564F6">
                  <w:pPr>
                    <w:jc w:val="center"/>
                    <w:rPr>
                      <w:b/>
                      <w:bCs/>
                      <w:i/>
                      <w:iCs/>
                    </w:rPr>
                  </w:pPr>
                  <w:r w:rsidRPr="00CC37FC">
                    <w:rPr>
                      <w:b/>
                      <w:bCs/>
                      <w:i/>
                      <w:iCs/>
                    </w:rPr>
                    <w:t>2</w:t>
                  </w:r>
                </w:p>
              </w:tc>
            </w:tr>
            <w:tr w:rsidR="000C35BE" w:rsidRPr="00CC37FC" w:rsidTr="00CC37FC">
              <w:trPr>
                <w:trHeight w:val="397"/>
              </w:trPr>
              <w:tc>
                <w:tcPr>
                  <w:tcW w:w="5078" w:type="dxa"/>
                  <w:vMerge w:val="restart"/>
                  <w:tcBorders>
                    <w:top w:val="nil"/>
                    <w:left w:val="single" w:sz="8" w:space="0" w:color="auto"/>
                    <w:bottom w:val="single" w:sz="8" w:space="0" w:color="000000"/>
                    <w:right w:val="single" w:sz="8" w:space="0" w:color="auto"/>
                  </w:tcBorders>
                  <w:vAlign w:val="center"/>
                  <w:hideMark/>
                </w:tcPr>
                <w:p w:rsidR="000C35BE" w:rsidRPr="00CC37FC" w:rsidRDefault="000C35BE" w:rsidP="00C564F6">
                  <w:pPr>
                    <w:jc w:val="center"/>
                  </w:pPr>
                  <w:r w:rsidRPr="00CC37FC">
                    <w:t xml:space="preserve">Тема </w:t>
                  </w:r>
                  <w:r w:rsidR="00D3488F" w:rsidRPr="00CC37FC">
                    <w:t xml:space="preserve">№ </w:t>
                  </w:r>
                  <w:r w:rsidRPr="00CC37FC">
                    <w:t>2. Квалиметрия в социальной работе</w:t>
                  </w:r>
                  <w:r w:rsidR="007A14C6" w:rsidRPr="00CC37FC">
                    <w:t>.</w:t>
                  </w:r>
                </w:p>
              </w:tc>
              <w:tc>
                <w:tcPr>
                  <w:tcW w:w="1402" w:type="dxa"/>
                  <w:gridSpan w:val="3"/>
                  <w:tcBorders>
                    <w:top w:val="single" w:sz="8" w:space="0" w:color="auto"/>
                    <w:left w:val="nil"/>
                    <w:bottom w:val="single" w:sz="8" w:space="0" w:color="auto"/>
                    <w:right w:val="single" w:sz="8" w:space="0" w:color="000000"/>
                  </w:tcBorders>
                  <w:vAlign w:val="center"/>
                  <w:hideMark/>
                </w:tcPr>
                <w:p w:rsidR="000C35BE" w:rsidRPr="00CC37FC" w:rsidRDefault="000C35BE" w:rsidP="00C564F6">
                  <w:pPr>
                    <w:jc w:val="center"/>
                  </w:pPr>
                  <w:r w:rsidRPr="00CC37FC">
                    <w:t>Всего часов</w:t>
                  </w:r>
                </w:p>
              </w:tc>
              <w:tc>
                <w:tcPr>
                  <w:tcW w:w="680" w:type="dxa"/>
                  <w:tcBorders>
                    <w:top w:val="nil"/>
                    <w:left w:val="nil"/>
                    <w:bottom w:val="single" w:sz="8" w:space="0" w:color="auto"/>
                    <w:right w:val="single" w:sz="8" w:space="0" w:color="auto"/>
                  </w:tcBorders>
                  <w:vAlign w:val="center"/>
                  <w:hideMark/>
                </w:tcPr>
                <w:p w:rsidR="000C35BE" w:rsidRPr="00CC37FC" w:rsidRDefault="000C35BE" w:rsidP="00C564F6">
                  <w:pPr>
                    <w:jc w:val="center"/>
                  </w:pPr>
                  <w:r w:rsidRPr="00CC37FC">
                    <w:t> 4</w:t>
                  </w:r>
                </w:p>
              </w:tc>
              <w:tc>
                <w:tcPr>
                  <w:tcW w:w="680" w:type="dxa"/>
                  <w:tcBorders>
                    <w:top w:val="nil"/>
                    <w:left w:val="nil"/>
                    <w:bottom w:val="single" w:sz="8" w:space="0" w:color="auto"/>
                    <w:right w:val="single" w:sz="8" w:space="0" w:color="auto"/>
                  </w:tcBorders>
                  <w:vAlign w:val="center"/>
                  <w:hideMark/>
                </w:tcPr>
                <w:p w:rsidR="000C35BE" w:rsidRPr="00CC37FC" w:rsidRDefault="000C35BE" w:rsidP="00C564F6">
                  <w:pPr>
                    <w:jc w:val="center"/>
                  </w:pPr>
                  <w:r w:rsidRPr="00CC37FC">
                    <w:t> </w:t>
                  </w:r>
                </w:p>
              </w:tc>
              <w:tc>
                <w:tcPr>
                  <w:tcW w:w="680" w:type="dxa"/>
                  <w:tcBorders>
                    <w:top w:val="nil"/>
                    <w:left w:val="nil"/>
                    <w:bottom w:val="single" w:sz="8" w:space="0" w:color="auto"/>
                    <w:right w:val="single" w:sz="8" w:space="0" w:color="auto"/>
                  </w:tcBorders>
                  <w:vAlign w:val="center"/>
                  <w:hideMark/>
                </w:tcPr>
                <w:p w:rsidR="000C35BE" w:rsidRPr="00CC37FC" w:rsidRDefault="000C35BE" w:rsidP="00C564F6">
                  <w:pPr>
                    <w:jc w:val="center"/>
                  </w:pPr>
                  <w:r w:rsidRPr="00CC37FC">
                    <w:t> 4</w:t>
                  </w:r>
                </w:p>
              </w:tc>
              <w:tc>
                <w:tcPr>
                  <w:tcW w:w="680" w:type="dxa"/>
                  <w:tcBorders>
                    <w:top w:val="nil"/>
                    <w:left w:val="nil"/>
                    <w:bottom w:val="single" w:sz="8" w:space="0" w:color="auto"/>
                    <w:right w:val="single" w:sz="8" w:space="0" w:color="auto"/>
                  </w:tcBorders>
                  <w:vAlign w:val="center"/>
                  <w:hideMark/>
                </w:tcPr>
                <w:p w:rsidR="000C35BE" w:rsidRPr="00CC37FC" w:rsidRDefault="000C35BE" w:rsidP="00C564F6">
                  <w:pPr>
                    <w:jc w:val="center"/>
                  </w:pPr>
                  <w:r w:rsidRPr="00CC37FC">
                    <w:t>8</w:t>
                  </w:r>
                </w:p>
              </w:tc>
              <w:tc>
                <w:tcPr>
                  <w:tcW w:w="780" w:type="dxa"/>
                  <w:tcBorders>
                    <w:top w:val="nil"/>
                    <w:left w:val="nil"/>
                    <w:bottom w:val="single" w:sz="8" w:space="0" w:color="auto"/>
                    <w:right w:val="single" w:sz="8" w:space="0" w:color="auto"/>
                  </w:tcBorders>
                  <w:vAlign w:val="center"/>
                  <w:hideMark/>
                </w:tcPr>
                <w:p w:rsidR="000C35BE" w:rsidRPr="00CC37FC" w:rsidRDefault="000C35BE" w:rsidP="00C564F6">
                  <w:pPr>
                    <w:jc w:val="center"/>
                    <w:rPr>
                      <w:b/>
                      <w:bCs/>
                    </w:rPr>
                  </w:pPr>
                  <w:r w:rsidRPr="00CC37FC">
                    <w:rPr>
                      <w:b/>
                      <w:bCs/>
                    </w:rPr>
                    <w:t>16</w:t>
                  </w:r>
                </w:p>
              </w:tc>
            </w:tr>
            <w:tr w:rsidR="000C35BE" w:rsidRPr="00CC37FC" w:rsidTr="00CC37FC">
              <w:trPr>
                <w:trHeight w:val="397"/>
              </w:trPr>
              <w:tc>
                <w:tcPr>
                  <w:tcW w:w="5078" w:type="dxa"/>
                  <w:vMerge/>
                  <w:tcBorders>
                    <w:top w:val="nil"/>
                    <w:left w:val="single" w:sz="8" w:space="0" w:color="auto"/>
                    <w:bottom w:val="single" w:sz="8" w:space="0" w:color="000000"/>
                    <w:right w:val="single" w:sz="8" w:space="0" w:color="auto"/>
                  </w:tcBorders>
                  <w:vAlign w:val="center"/>
                  <w:hideMark/>
                </w:tcPr>
                <w:p w:rsidR="000C35BE" w:rsidRPr="00CC37FC" w:rsidRDefault="000C35BE" w:rsidP="00C564F6"/>
              </w:tc>
              <w:tc>
                <w:tcPr>
                  <w:tcW w:w="1402" w:type="dxa"/>
                  <w:gridSpan w:val="3"/>
                  <w:tcBorders>
                    <w:top w:val="single" w:sz="8" w:space="0" w:color="auto"/>
                    <w:left w:val="nil"/>
                    <w:bottom w:val="single" w:sz="8" w:space="0" w:color="auto"/>
                    <w:right w:val="single" w:sz="8" w:space="0" w:color="000000"/>
                  </w:tcBorders>
                  <w:shd w:val="clear" w:color="000000" w:fill="F2F2F2"/>
                  <w:vAlign w:val="center"/>
                  <w:hideMark/>
                </w:tcPr>
                <w:p w:rsidR="000C35BE" w:rsidRPr="00CC37FC" w:rsidRDefault="000C35BE" w:rsidP="00C564F6">
                  <w:pPr>
                    <w:jc w:val="center"/>
                    <w:rPr>
                      <w:i/>
                      <w:iCs/>
                    </w:rPr>
                  </w:pPr>
                  <w:r w:rsidRPr="00CC37F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C35BE" w:rsidRPr="00CC37FC" w:rsidRDefault="000C35BE" w:rsidP="00C564F6">
                  <w:pPr>
                    <w:jc w:val="center"/>
                    <w:rPr>
                      <w:i/>
                      <w:iCs/>
                    </w:rPr>
                  </w:pPr>
                  <w:r w:rsidRPr="00CC37FC">
                    <w:rPr>
                      <w:i/>
                      <w:iCs/>
                    </w:rPr>
                    <w:t> 2</w:t>
                  </w:r>
                </w:p>
              </w:tc>
              <w:tc>
                <w:tcPr>
                  <w:tcW w:w="680" w:type="dxa"/>
                  <w:tcBorders>
                    <w:top w:val="nil"/>
                    <w:left w:val="nil"/>
                    <w:bottom w:val="single" w:sz="8" w:space="0" w:color="auto"/>
                    <w:right w:val="single" w:sz="8" w:space="0" w:color="auto"/>
                  </w:tcBorders>
                  <w:shd w:val="clear" w:color="000000" w:fill="F2F2F2"/>
                  <w:vAlign w:val="center"/>
                  <w:hideMark/>
                </w:tcPr>
                <w:p w:rsidR="000C35BE" w:rsidRPr="00CC37FC" w:rsidRDefault="000C35BE" w:rsidP="00C564F6">
                  <w:pPr>
                    <w:jc w:val="center"/>
                    <w:rPr>
                      <w:i/>
                      <w:iCs/>
                    </w:rPr>
                  </w:pPr>
                  <w:r w:rsidRPr="00CC37FC">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0C35BE" w:rsidRPr="00CC37FC" w:rsidRDefault="000C35BE" w:rsidP="00C564F6">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0C35BE" w:rsidRPr="00CC37FC" w:rsidRDefault="000C35BE" w:rsidP="00C564F6">
                  <w:pPr>
                    <w:jc w:val="center"/>
                    <w:rPr>
                      <w:i/>
                      <w:iCs/>
                    </w:rPr>
                  </w:pPr>
                  <w:r w:rsidRPr="00CC37FC">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0C35BE" w:rsidRPr="00CC37FC" w:rsidRDefault="000C35BE" w:rsidP="00C564F6">
                  <w:pPr>
                    <w:jc w:val="center"/>
                    <w:rPr>
                      <w:b/>
                      <w:bCs/>
                      <w:i/>
                      <w:iCs/>
                    </w:rPr>
                  </w:pPr>
                  <w:r w:rsidRPr="00CC37FC">
                    <w:rPr>
                      <w:b/>
                      <w:bCs/>
                      <w:i/>
                      <w:iCs/>
                    </w:rPr>
                    <w:t>2</w:t>
                  </w:r>
                </w:p>
              </w:tc>
            </w:tr>
            <w:tr w:rsidR="000C35BE" w:rsidRPr="00CC37FC" w:rsidTr="00CC37FC">
              <w:trPr>
                <w:trHeight w:val="397"/>
              </w:trPr>
              <w:tc>
                <w:tcPr>
                  <w:tcW w:w="5078" w:type="dxa"/>
                  <w:vMerge w:val="restart"/>
                  <w:tcBorders>
                    <w:top w:val="nil"/>
                    <w:left w:val="single" w:sz="8" w:space="0" w:color="auto"/>
                    <w:bottom w:val="single" w:sz="8" w:space="0" w:color="000000"/>
                    <w:right w:val="single" w:sz="8" w:space="0" w:color="auto"/>
                  </w:tcBorders>
                  <w:vAlign w:val="center"/>
                  <w:hideMark/>
                </w:tcPr>
                <w:p w:rsidR="000C35BE" w:rsidRPr="00CC37FC" w:rsidRDefault="000C35BE" w:rsidP="00BB7E55">
                  <w:pPr>
                    <w:jc w:val="center"/>
                  </w:pPr>
                  <w:r w:rsidRPr="00CC37FC">
                    <w:t xml:space="preserve">Тема </w:t>
                  </w:r>
                  <w:r w:rsidR="00D3488F" w:rsidRPr="00CC37FC">
                    <w:t xml:space="preserve">№ </w:t>
                  </w:r>
                  <w:r w:rsidRPr="00CC37FC">
                    <w:t xml:space="preserve">3. </w:t>
                  </w:r>
                  <w:r w:rsidR="00BB7E55" w:rsidRPr="00CC37FC">
                    <w:rPr>
                      <w:bCs/>
                    </w:rPr>
                    <w:t>Государственная и международная система стандартизации и сертификации</w:t>
                  </w:r>
                  <w:r w:rsidR="00BB7E55" w:rsidRPr="00CC37FC">
                    <w:t xml:space="preserve"> </w:t>
                  </w:r>
                  <w:r w:rsidR="00BB7E55" w:rsidRPr="00CC37FC">
                    <w:rPr>
                      <w:bCs/>
                    </w:rPr>
                    <w:t>социальных услуг</w:t>
                  </w:r>
                  <w:r w:rsidR="007A14C6" w:rsidRPr="00CC37FC">
                    <w:rPr>
                      <w:bCs/>
                    </w:rPr>
                    <w:t>.</w:t>
                  </w:r>
                </w:p>
              </w:tc>
              <w:tc>
                <w:tcPr>
                  <w:tcW w:w="1402" w:type="dxa"/>
                  <w:gridSpan w:val="3"/>
                  <w:tcBorders>
                    <w:top w:val="single" w:sz="8" w:space="0" w:color="auto"/>
                    <w:left w:val="nil"/>
                    <w:bottom w:val="single" w:sz="8" w:space="0" w:color="auto"/>
                    <w:right w:val="single" w:sz="8" w:space="0" w:color="000000"/>
                  </w:tcBorders>
                  <w:vAlign w:val="center"/>
                  <w:hideMark/>
                </w:tcPr>
                <w:p w:rsidR="000C35BE" w:rsidRPr="00CC37FC" w:rsidRDefault="000C35BE" w:rsidP="00C564F6">
                  <w:pPr>
                    <w:jc w:val="center"/>
                  </w:pPr>
                  <w:r w:rsidRPr="00CC37FC">
                    <w:t>Всего часов</w:t>
                  </w:r>
                </w:p>
              </w:tc>
              <w:tc>
                <w:tcPr>
                  <w:tcW w:w="680" w:type="dxa"/>
                  <w:tcBorders>
                    <w:top w:val="nil"/>
                    <w:left w:val="nil"/>
                    <w:bottom w:val="single" w:sz="8" w:space="0" w:color="auto"/>
                    <w:right w:val="single" w:sz="8" w:space="0" w:color="auto"/>
                  </w:tcBorders>
                  <w:vAlign w:val="center"/>
                  <w:hideMark/>
                </w:tcPr>
                <w:p w:rsidR="000C35BE" w:rsidRPr="00CC37FC" w:rsidRDefault="000C35BE" w:rsidP="00C564F6">
                  <w:pPr>
                    <w:jc w:val="center"/>
                  </w:pPr>
                  <w:r w:rsidRPr="00CC37FC">
                    <w:t> 4</w:t>
                  </w:r>
                </w:p>
              </w:tc>
              <w:tc>
                <w:tcPr>
                  <w:tcW w:w="680" w:type="dxa"/>
                  <w:tcBorders>
                    <w:top w:val="nil"/>
                    <w:left w:val="nil"/>
                    <w:bottom w:val="single" w:sz="8" w:space="0" w:color="auto"/>
                    <w:right w:val="single" w:sz="8" w:space="0" w:color="auto"/>
                  </w:tcBorders>
                  <w:vAlign w:val="center"/>
                  <w:hideMark/>
                </w:tcPr>
                <w:p w:rsidR="000C35BE" w:rsidRPr="00CC37FC" w:rsidRDefault="000C35BE" w:rsidP="00C564F6">
                  <w:pPr>
                    <w:jc w:val="center"/>
                  </w:pPr>
                  <w:r w:rsidRPr="00CC37FC">
                    <w:t> </w:t>
                  </w:r>
                </w:p>
              </w:tc>
              <w:tc>
                <w:tcPr>
                  <w:tcW w:w="680" w:type="dxa"/>
                  <w:tcBorders>
                    <w:top w:val="nil"/>
                    <w:left w:val="nil"/>
                    <w:bottom w:val="single" w:sz="8" w:space="0" w:color="auto"/>
                    <w:right w:val="single" w:sz="8" w:space="0" w:color="auto"/>
                  </w:tcBorders>
                  <w:vAlign w:val="center"/>
                  <w:hideMark/>
                </w:tcPr>
                <w:p w:rsidR="000C35BE" w:rsidRPr="00CC37FC" w:rsidRDefault="000C35BE" w:rsidP="00C564F6">
                  <w:pPr>
                    <w:jc w:val="center"/>
                  </w:pPr>
                  <w:r w:rsidRPr="00CC37FC">
                    <w:t> 4</w:t>
                  </w:r>
                </w:p>
              </w:tc>
              <w:tc>
                <w:tcPr>
                  <w:tcW w:w="680" w:type="dxa"/>
                  <w:tcBorders>
                    <w:top w:val="nil"/>
                    <w:left w:val="nil"/>
                    <w:bottom w:val="single" w:sz="8" w:space="0" w:color="auto"/>
                    <w:right w:val="single" w:sz="8" w:space="0" w:color="auto"/>
                  </w:tcBorders>
                  <w:vAlign w:val="center"/>
                  <w:hideMark/>
                </w:tcPr>
                <w:p w:rsidR="000C35BE" w:rsidRPr="00CC37FC" w:rsidRDefault="000C35BE" w:rsidP="00C564F6">
                  <w:pPr>
                    <w:jc w:val="center"/>
                  </w:pPr>
                  <w:r w:rsidRPr="00CC37FC">
                    <w:t>8</w:t>
                  </w:r>
                </w:p>
              </w:tc>
              <w:tc>
                <w:tcPr>
                  <w:tcW w:w="780" w:type="dxa"/>
                  <w:tcBorders>
                    <w:top w:val="nil"/>
                    <w:left w:val="nil"/>
                    <w:bottom w:val="single" w:sz="8" w:space="0" w:color="auto"/>
                    <w:right w:val="single" w:sz="8" w:space="0" w:color="auto"/>
                  </w:tcBorders>
                  <w:vAlign w:val="center"/>
                  <w:hideMark/>
                </w:tcPr>
                <w:p w:rsidR="000C35BE" w:rsidRPr="00CC37FC" w:rsidRDefault="000C35BE" w:rsidP="00C564F6">
                  <w:pPr>
                    <w:jc w:val="center"/>
                    <w:rPr>
                      <w:b/>
                      <w:bCs/>
                    </w:rPr>
                  </w:pPr>
                  <w:r w:rsidRPr="00CC37FC">
                    <w:rPr>
                      <w:b/>
                      <w:bCs/>
                    </w:rPr>
                    <w:t>16</w:t>
                  </w:r>
                </w:p>
              </w:tc>
            </w:tr>
            <w:tr w:rsidR="000C35BE" w:rsidRPr="00CC37FC" w:rsidTr="00CC37FC">
              <w:trPr>
                <w:trHeight w:val="397"/>
              </w:trPr>
              <w:tc>
                <w:tcPr>
                  <w:tcW w:w="5078" w:type="dxa"/>
                  <w:vMerge/>
                  <w:tcBorders>
                    <w:top w:val="nil"/>
                    <w:left w:val="single" w:sz="8" w:space="0" w:color="auto"/>
                    <w:bottom w:val="single" w:sz="8" w:space="0" w:color="000000"/>
                    <w:right w:val="single" w:sz="8" w:space="0" w:color="auto"/>
                  </w:tcBorders>
                  <w:vAlign w:val="center"/>
                  <w:hideMark/>
                </w:tcPr>
                <w:p w:rsidR="000C35BE" w:rsidRPr="00CC37FC" w:rsidRDefault="000C35BE" w:rsidP="00C564F6"/>
              </w:tc>
              <w:tc>
                <w:tcPr>
                  <w:tcW w:w="1402" w:type="dxa"/>
                  <w:gridSpan w:val="3"/>
                  <w:tcBorders>
                    <w:top w:val="single" w:sz="8" w:space="0" w:color="auto"/>
                    <w:left w:val="nil"/>
                    <w:bottom w:val="single" w:sz="8" w:space="0" w:color="auto"/>
                    <w:right w:val="single" w:sz="8" w:space="0" w:color="000000"/>
                  </w:tcBorders>
                  <w:shd w:val="clear" w:color="000000" w:fill="F2F2F2"/>
                  <w:vAlign w:val="center"/>
                  <w:hideMark/>
                </w:tcPr>
                <w:p w:rsidR="000C35BE" w:rsidRPr="00CC37FC" w:rsidRDefault="000C35BE" w:rsidP="00C564F6">
                  <w:pPr>
                    <w:jc w:val="center"/>
                    <w:rPr>
                      <w:i/>
                      <w:iCs/>
                    </w:rPr>
                  </w:pPr>
                  <w:r w:rsidRPr="00CC37F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C35BE" w:rsidRPr="00CC37FC" w:rsidRDefault="000C35BE" w:rsidP="00C564F6">
                  <w:pPr>
                    <w:jc w:val="center"/>
                    <w:rPr>
                      <w:i/>
                      <w:iCs/>
                    </w:rPr>
                  </w:pPr>
                  <w:r w:rsidRPr="00CC37FC">
                    <w:rPr>
                      <w:i/>
                      <w:iCs/>
                    </w:rPr>
                    <w:t> 2</w:t>
                  </w:r>
                </w:p>
              </w:tc>
              <w:tc>
                <w:tcPr>
                  <w:tcW w:w="680" w:type="dxa"/>
                  <w:tcBorders>
                    <w:top w:val="nil"/>
                    <w:left w:val="nil"/>
                    <w:bottom w:val="single" w:sz="8" w:space="0" w:color="auto"/>
                    <w:right w:val="single" w:sz="8" w:space="0" w:color="auto"/>
                  </w:tcBorders>
                  <w:shd w:val="clear" w:color="000000" w:fill="F2F2F2"/>
                  <w:vAlign w:val="center"/>
                  <w:hideMark/>
                </w:tcPr>
                <w:p w:rsidR="000C35BE" w:rsidRPr="00CC37FC" w:rsidRDefault="000C35BE" w:rsidP="00C564F6">
                  <w:pPr>
                    <w:jc w:val="center"/>
                    <w:rPr>
                      <w:i/>
                      <w:iCs/>
                    </w:rPr>
                  </w:pPr>
                  <w:r w:rsidRPr="00CC37FC">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0C35BE" w:rsidRPr="00CC37FC" w:rsidRDefault="000C35BE" w:rsidP="00C564F6">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0C35BE" w:rsidRPr="00CC37FC" w:rsidRDefault="000C35BE" w:rsidP="00C564F6">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0C35BE" w:rsidRPr="00CC37FC" w:rsidRDefault="000C35BE" w:rsidP="00C564F6">
                  <w:pPr>
                    <w:jc w:val="center"/>
                    <w:rPr>
                      <w:b/>
                      <w:bCs/>
                      <w:i/>
                      <w:iCs/>
                    </w:rPr>
                  </w:pPr>
                  <w:r w:rsidRPr="00CC37FC">
                    <w:rPr>
                      <w:b/>
                      <w:bCs/>
                      <w:i/>
                      <w:iCs/>
                    </w:rPr>
                    <w:t>2</w:t>
                  </w:r>
                </w:p>
              </w:tc>
            </w:tr>
            <w:tr w:rsidR="000C35BE" w:rsidRPr="00CC37FC" w:rsidTr="00CC37FC">
              <w:trPr>
                <w:trHeight w:val="397"/>
              </w:trPr>
              <w:tc>
                <w:tcPr>
                  <w:tcW w:w="5078" w:type="dxa"/>
                  <w:vMerge w:val="restart"/>
                  <w:tcBorders>
                    <w:top w:val="nil"/>
                    <w:left w:val="single" w:sz="8" w:space="0" w:color="auto"/>
                    <w:bottom w:val="single" w:sz="8" w:space="0" w:color="000000"/>
                    <w:right w:val="single" w:sz="8" w:space="0" w:color="auto"/>
                  </w:tcBorders>
                  <w:vAlign w:val="center"/>
                  <w:hideMark/>
                </w:tcPr>
                <w:p w:rsidR="000C35BE" w:rsidRPr="00CC37FC" w:rsidRDefault="000C35BE" w:rsidP="00BB7E55">
                  <w:pPr>
                    <w:jc w:val="center"/>
                  </w:pPr>
                  <w:r w:rsidRPr="00CC37FC">
                    <w:t xml:space="preserve">Тема </w:t>
                  </w:r>
                  <w:r w:rsidR="00D3488F" w:rsidRPr="00CC37FC">
                    <w:t xml:space="preserve">№ </w:t>
                  </w:r>
                  <w:r w:rsidRPr="00CC37FC">
                    <w:t xml:space="preserve">4. </w:t>
                  </w:r>
                  <w:r w:rsidR="00BB7E55" w:rsidRPr="00CC37FC">
                    <w:rPr>
                      <w:bCs/>
                    </w:rPr>
                    <w:t>Системный подход к управлению качеством социальных услуг</w:t>
                  </w:r>
                  <w:r w:rsidR="007A14C6" w:rsidRPr="00CC37FC">
                    <w:rPr>
                      <w:bCs/>
                    </w:rPr>
                    <w:t>.</w:t>
                  </w:r>
                </w:p>
              </w:tc>
              <w:tc>
                <w:tcPr>
                  <w:tcW w:w="1402" w:type="dxa"/>
                  <w:gridSpan w:val="3"/>
                  <w:tcBorders>
                    <w:top w:val="single" w:sz="8" w:space="0" w:color="auto"/>
                    <w:left w:val="nil"/>
                    <w:bottom w:val="single" w:sz="8" w:space="0" w:color="auto"/>
                    <w:right w:val="single" w:sz="8" w:space="0" w:color="000000"/>
                  </w:tcBorders>
                  <w:vAlign w:val="center"/>
                  <w:hideMark/>
                </w:tcPr>
                <w:p w:rsidR="000C35BE" w:rsidRPr="00CC37FC" w:rsidRDefault="000C35BE" w:rsidP="00C564F6">
                  <w:pPr>
                    <w:jc w:val="center"/>
                  </w:pPr>
                  <w:r w:rsidRPr="00CC37FC">
                    <w:t>Всего часов</w:t>
                  </w:r>
                </w:p>
              </w:tc>
              <w:tc>
                <w:tcPr>
                  <w:tcW w:w="680" w:type="dxa"/>
                  <w:tcBorders>
                    <w:top w:val="nil"/>
                    <w:left w:val="nil"/>
                    <w:bottom w:val="single" w:sz="8" w:space="0" w:color="auto"/>
                    <w:right w:val="single" w:sz="8" w:space="0" w:color="auto"/>
                  </w:tcBorders>
                  <w:vAlign w:val="center"/>
                  <w:hideMark/>
                </w:tcPr>
                <w:p w:rsidR="000C35BE" w:rsidRPr="00CC37FC" w:rsidRDefault="000C35BE" w:rsidP="00C564F6">
                  <w:pPr>
                    <w:jc w:val="center"/>
                  </w:pPr>
                  <w:r w:rsidRPr="00CC37FC">
                    <w:t> 4</w:t>
                  </w:r>
                </w:p>
              </w:tc>
              <w:tc>
                <w:tcPr>
                  <w:tcW w:w="680" w:type="dxa"/>
                  <w:tcBorders>
                    <w:top w:val="nil"/>
                    <w:left w:val="nil"/>
                    <w:bottom w:val="single" w:sz="8" w:space="0" w:color="auto"/>
                    <w:right w:val="single" w:sz="8" w:space="0" w:color="auto"/>
                  </w:tcBorders>
                  <w:vAlign w:val="center"/>
                  <w:hideMark/>
                </w:tcPr>
                <w:p w:rsidR="000C35BE" w:rsidRPr="00CC37FC" w:rsidRDefault="000C35BE" w:rsidP="00C564F6">
                  <w:pPr>
                    <w:jc w:val="center"/>
                  </w:pPr>
                  <w:r w:rsidRPr="00CC37FC">
                    <w:t> </w:t>
                  </w:r>
                </w:p>
              </w:tc>
              <w:tc>
                <w:tcPr>
                  <w:tcW w:w="680" w:type="dxa"/>
                  <w:tcBorders>
                    <w:top w:val="nil"/>
                    <w:left w:val="nil"/>
                    <w:bottom w:val="single" w:sz="8" w:space="0" w:color="auto"/>
                    <w:right w:val="single" w:sz="8" w:space="0" w:color="auto"/>
                  </w:tcBorders>
                  <w:vAlign w:val="center"/>
                  <w:hideMark/>
                </w:tcPr>
                <w:p w:rsidR="000C35BE" w:rsidRPr="00CC37FC" w:rsidRDefault="000C35BE" w:rsidP="00C564F6">
                  <w:pPr>
                    <w:jc w:val="center"/>
                  </w:pPr>
                  <w:r w:rsidRPr="00CC37FC">
                    <w:t> 4</w:t>
                  </w:r>
                </w:p>
              </w:tc>
              <w:tc>
                <w:tcPr>
                  <w:tcW w:w="680" w:type="dxa"/>
                  <w:tcBorders>
                    <w:top w:val="nil"/>
                    <w:left w:val="nil"/>
                    <w:bottom w:val="single" w:sz="8" w:space="0" w:color="auto"/>
                    <w:right w:val="single" w:sz="8" w:space="0" w:color="auto"/>
                  </w:tcBorders>
                  <w:vAlign w:val="center"/>
                  <w:hideMark/>
                </w:tcPr>
                <w:p w:rsidR="000C35BE" w:rsidRPr="00CC37FC" w:rsidRDefault="000C35BE" w:rsidP="00C564F6">
                  <w:pPr>
                    <w:jc w:val="center"/>
                  </w:pPr>
                  <w:r w:rsidRPr="00CC37FC">
                    <w:t>9</w:t>
                  </w:r>
                </w:p>
              </w:tc>
              <w:tc>
                <w:tcPr>
                  <w:tcW w:w="780" w:type="dxa"/>
                  <w:tcBorders>
                    <w:top w:val="nil"/>
                    <w:left w:val="nil"/>
                    <w:bottom w:val="single" w:sz="8" w:space="0" w:color="auto"/>
                    <w:right w:val="single" w:sz="8" w:space="0" w:color="auto"/>
                  </w:tcBorders>
                  <w:vAlign w:val="center"/>
                  <w:hideMark/>
                </w:tcPr>
                <w:p w:rsidR="000C35BE" w:rsidRPr="00CC37FC" w:rsidRDefault="000C35BE" w:rsidP="00C564F6">
                  <w:pPr>
                    <w:jc w:val="center"/>
                    <w:rPr>
                      <w:b/>
                      <w:bCs/>
                    </w:rPr>
                  </w:pPr>
                  <w:r w:rsidRPr="00CC37FC">
                    <w:rPr>
                      <w:b/>
                      <w:bCs/>
                    </w:rPr>
                    <w:t>17</w:t>
                  </w:r>
                </w:p>
              </w:tc>
            </w:tr>
            <w:tr w:rsidR="000C35BE" w:rsidRPr="00CC37FC" w:rsidTr="00CC37FC">
              <w:trPr>
                <w:trHeight w:val="397"/>
              </w:trPr>
              <w:tc>
                <w:tcPr>
                  <w:tcW w:w="5078" w:type="dxa"/>
                  <w:vMerge/>
                  <w:tcBorders>
                    <w:top w:val="nil"/>
                    <w:left w:val="single" w:sz="8" w:space="0" w:color="auto"/>
                    <w:bottom w:val="single" w:sz="8" w:space="0" w:color="000000"/>
                    <w:right w:val="single" w:sz="8" w:space="0" w:color="auto"/>
                  </w:tcBorders>
                  <w:vAlign w:val="center"/>
                  <w:hideMark/>
                </w:tcPr>
                <w:p w:rsidR="000C35BE" w:rsidRPr="00CC37FC" w:rsidRDefault="000C35BE" w:rsidP="00C564F6"/>
              </w:tc>
              <w:tc>
                <w:tcPr>
                  <w:tcW w:w="1402" w:type="dxa"/>
                  <w:gridSpan w:val="3"/>
                  <w:tcBorders>
                    <w:top w:val="single" w:sz="8" w:space="0" w:color="auto"/>
                    <w:left w:val="nil"/>
                    <w:bottom w:val="single" w:sz="8" w:space="0" w:color="auto"/>
                    <w:right w:val="single" w:sz="8" w:space="0" w:color="000000"/>
                  </w:tcBorders>
                  <w:shd w:val="clear" w:color="000000" w:fill="F2F2F2"/>
                  <w:vAlign w:val="center"/>
                  <w:hideMark/>
                </w:tcPr>
                <w:p w:rsidR="000C35BE" w:rsidRPr="00CC37FC" w:rsidRDefault="000C35BE" w:rsidP="00C564F6">
                  <w:pPr>
                    <w:jc w:val="center"/>
                    <w:rPr>
                      <w:i/>
                      <w:iCs/>
                    </w:rPr>
                  </w:pPr>
                  <w:r w:rsidRPr="00CC37F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C35BE" w:rsidRPr="00CC37FC" w:rsidRDefault="000C35BE" w:rsidP="00C564F6">
                  <w:pPr>
                    <w:jc w:val="center"/>
                    <w:rPr>
                      <w:i/>
                      <w:iCs/>
                    </w:rPr>
                  </w:pPr>
                  <w:r w:rsidRPr="00CC37FC">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0C35BE" w:rsidRPr="00CC37FC" w:rsidRDefault="000C35BE" w:rsidP="00C564F6">
                  <w:pPr>
                    <w:jc w:val="center"/>
                    <w:rPr>
                      <w:i/>
                      <w:iCs/>
                    </w:rPr>
                  </w:pPr>
                  <w:r w:rsidRPr="00CC37FC">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0C35BE" w:rsidRPr="00CC37FC" w:rsidRDefault="000C35BE" w:rsidP="00C564F6">
                  <w:pPr>
                    <w:jc w:val="center"/>
                    <w:rPr>
                      <w:i/>
                      <w:iCs/>
                    </w:rPr>
                  </w:pPr>
                  <w:r w:rsidRPr="00CC37FC">
                    <w:rPr>
                      <w:i/>
                      <w:iCs/>
                    </w:rPr>
                    <w:t> 2</w:t>
                  </w:r>
                </w:p>
              </w:tc>
              <w:tc>
                <w:tcPr>
                  <w:tcW w:w="680" w:type="dxa"/>
                  <w:tcBorders>
                    <w:top w:val="nil"/>
                    <w:left w:val="nil"/>
                    <w:bottom w:val="single" w:sz="8" w:space="0" w:color="auto"/>
                    <w:right w:val="single" w:sz="8" w:space="0" w:color="auto"/>
                  </w:tcBorders>
                  <w:shd w:val="clear" w:color="000000" w:fill="595959"/>
                  <w:vAlign w:val="center"/>
                  <w:hideMark/>
                </w:tcPr>
                <w:p w:rsidR="000C35BE" w:rsidRPr="00CC37FC" w:rsidRDefault="000C35BE" w:rsidP="00C564F6">
                  <w:pPr>
                    <w:jc w:val="center"/>
                    <w:rPr>
                      <w:i/>
                      <w:iCs/>
                    </w:rPr>
                  </w:pPr>
                  <w:r w:rsidRPr="00CC37FC">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0C35BE" w:rsidRPr="00CC37FC" w:rsidRDefault="000C35BE" w:rsidP="00C564F6">
                  <w:pPr>
                    <w:jc w:val="center"/>
                    <w:rPr>
                      <w:b/>
                      <w:bCs/>
                      <w:i/>
                      <w:iCs/>
                    </w:rPr>
                  </w:pPr>
                  <w:r w:rsidRPr="00CC37FC">
                    <w:rPr>
                      <w:b/>
                      <w:bCs/>
                      <w:i/>
                      <w:iCs/>
                    </w:rPr>
                    <w:t>2</w:t>
                  </w:r>
                </w:p>
              </w:tc>
            </w:tr>
            <w:tr w:rsidR="000C35BE" w:rsidRPr="00CC37FC" w:rsidTr="00CC37FC">
              <w:trPr>
                <w:trHeight w:val="501"/>
              </w:trPr>
              <w:tc>
                <w:tcPr>
                  <w:tcW w:w="998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0C35BE" w:rsidRPr="00CC37FC" w:rsidRDefault="007A14C6" w:rsidP="00C564F6">
                  <w:pPr>
                    <w:jc w:val="center"/>
                  </w:pPr>
                  <w:r w:rsidRPr="00CC37FC">
                    <w:t xml:space="preserve">Раздел 2. </w:t>
                  </w:r>
                  <w:r w:rsidR="000C35BE" w:rsidRPr="00CC37FC">
                    <w:t>Стандартизация социальных услуг в системе социального обслуживания</w:t>
                  </w:r>
                  <w:r w:rsidRPr="00CC37FC">
                    <w:t>.</w:t>
                  </w:r>
                </w:p>
              </w:tc>
            </w:tr>
            <w:tr w:rsidR="000C35BE" w:rsidRPr="00CC37FC" w:rsidTr="00CC37FC">
              <w:trPr>
                <w:trHeight w:val="397"/>
              </w:trPr>
              <w:tc>
                <w:tcPr>
                  <w:tcW w:w="5078" w:type="dxa"/>
                  <w:vMerge w:val="restart"/>
                  <w:tcBorders>
                    <w:top w:val="nil"/>
                    <w:left w:val="single" w:sz="8" w:space="0" w:color="auto"/>
                    <w:bottom w:val="single" w:sz="8" w:space="0" w:color="000000"/>
                    <w:right w:val="single" w:sz="8" w:space="0" w:color="auto"/>
                  </w:tcBorders>
                  <w:vAlign w:val="center"/>
                  <w:hideMark/>
                </w:tcPr>
                <w:p w:rsidR="000C35BE" w:rsidRPr="00CC37FC" w:rsidRDefault="000C35BE" w:rsidP="00C564F6">
                  <w:pPr>
                    <w:jc w:val="center"/>
                  </w:pPr>
                  <w:r w:rsidRPr="00CC37FC">
                    <w:t xml:space="preserve">Тема </w:t>
                  </w:r>
                  <w:r w:rsidR="00D3488F" w:rsidRPr="00CC37FC">
                    <w:t xml:space="preserve">№ </w:t>
                  </w:r>
                  <w:r w:rsidRPr="00CC37FC">
                    <w:t>5. Стандартизация социальных услуг</w:t>
                  </w:r>
                  <w:r w:rsidR="007A14C6" w:rsidRPr="00CC37FC">
                    <w:t>.</w:t>
                  </w:r>
                </w:p>
              </w:tc>
              <w:tc>
                <w:tcPr>
                  <w:tcW w:w="1402" w:type="dxa"/>
                  <w:gridSpan w:val="3"/>
                  <w:tcBorders>
                    <w:top w:val="single" w:sz="8" w:space="0" w:color="auto"/>
                    <w:left w:val="nil"/>
                    <w:bottom w:val="single" w:sz="8" w:space="0" w:color="auto"/>
                    <w:right w:val="single" w:sz="8" w:space="0" w:color="000000"/>
                  </w:tcBorders>
                  <w:vAlign w:val="center"/>
                  <w:hideMark/>
                </w:tcPr>
                <w:p w:rsidR="000C35BE" w:rsidRPr="00CC37FC" w:rsidRDefault="000C35BE" w:rsidP="00C564F6">
                  <w:pPr>
                    <w:jc w:val="center"/>
                  </w:pPr>
                  <w:r w:rsidRPr="00CC37FC">
                    <w:t>Всего часов</w:t>
                  </w:r>
                </w:p>
              </w:tc>
              <w:tc>
                <w:tcPr>
                  <w:tcW w:w="680" w:type="dxa"/>
                  <w:tcBorders>
                    <w:top w:val="nil"/>
                    <w:left w:val="nil"/>
                    <w:bottom w:val="single" w:sz="8" w:space="0" w:color="auto"/>
                    <w:right w:val="single" w:sz="8" w:space="0" w:color="auto"/>
                  </w:tcBorders>
                  <w:vAlign w:val="center"/>
                  <w:hideMark/>
                </w:tcPr>
                <w:p w:rsidR="000C35BE" w:rsidRPr="00CC37FC" w:rsidRDefault="000C35BE" w:rsidP="00C564F6">
                  <w:pPr>
                    <w:jc w:val="center"/>
                  </w:pPr>
                  <w:r w:rsidRPr="00CC37FC">
                    <w:t> 4</w:t>
                  </w:r>
                </w:p>
              </w:tc>
              <w:tc>
                <w:tcPr>
                  <w:tcW w:w="680" w:type="dxa"/>
                  <w:tcBorders>
                    <w:top w:val="nil"/>
                    <w:left w:val="nil"/>
                    <w:bottom w:val="single" w:sz="8" w:space="0" w:color="auto"/>
                    <w:right w:val="single" w:sz="8" w:space="0" w:color="auto"/>
                  </w:tcBorders>
                  <w:vAlign w:val="center"/>
                  <w:hideMark/>
                </w:tcPr>
                <w:p w:rsidR="000C35BE" w:rsidRPr="00CC37FC" w:rsidRDefault="000C35BE" w:rsidP="00C564F6">
                  <w:pPr>
                    <w:jc w:val="center"/>
                  </w:pPr>
                  <w:r w:rsidRPr="00CC37FC">
                    <w:t> </w:t>
                  </w:r>
                </w:p>
              </w:tc>
              <w:tc>
                <w:tcPr>
                  <w:tcW w:w="680" w:type="dxa"/>
                  <w:tcBorders>
                    <w:top w:val="nil"/>
                    <w:left w:val="nil"/>
                    <w:bottom w:val="single" w:sz="8" w:space="0" w:color="auto"/>
                    <w:right w:val="single" w:sz="8" w:space="0" w:color="auto"/>
                  </w:tcBorders>
                  <w:vAlign w:val="center"/>
                  <w:hideMark/>
                </w:tcPr>
                <w:p w:rsidR="000C35BE" w:rsidRPr="00CC37FC" w:rsidRDefault="000C35BE" w:rsidP="00C564F6">
                  <w:pPr>
                    <w:jc w:val="center"/>
                  </w:pPr>
                  <w:r w:rsidRPr="00CC37FC">
                    <w:t> 4</w:t>
                  </w:r>
                </w:p>
              </w:tc>
              <w:tc>
                <w:tcPr>
                  <w:tcW w:w="680" w:type="dxa"/>
                  <w:tcBorders>
                    <w:top w:val="nil"/>
                    <w:left w:val="nil"/>
                    <w:bottom w:val="single" w:sz="8" w:space="0" w:color="auto"/>
                    <w:right w:val="single" w:sz="8" w:space="0" w:color="auto"/>
                  </w:tcBorders>
                  <w:vAlign w:val="center"/>
                  <w:hideMark/>
                </w:tcPr>
                <w:p w:rsidR="000C35BE" w:rsidRPr="00CC37FC" w:rsidRDefault="000C35BE" w:rsidP="00C564F6">
                  <w:pPr>
                    <w:jc w:val="center"/>
                  </w:pPr>
                  <w:r w:rsidRPr="00CC37FC">
                    <w:t>8</w:t>
                  </w:r>
                </w:p>
              </w:tc>
              <w:tc>
                <w:tcPr>
                  <w:tcW w:w="780" w:type="dxa"/>
                  <w:tcBorders>
                    <w:top w:val="nil"/>
                    <w:left w:val="nil"/>
                    <w:bottom w:val="single" w:sz="8" w:space="0" w:color="auto"/>
                    <w:right w:val="single" w:sz="8" w:space="0" w:color="auto"/>
                  </w:tcBorders>
                  <w:vAlign w:val="center"/>
                  <w:hideMark/>
                </w:tcPr>
                <w:p w:rsidR="000C35BE" w:rsidRPr="00CC37FC" w:rsidRDefault="000C35BE" w:rsidP="00C564F6">
                  <w:pPr>
                    <w:jc w:val="center"/>
                    <w:rPr>
                      <w:b/>
                      <w:bCs/>
                    </w:rPr>
                  </w:pPr>
                  <w:r w:rsidRPr="00CC37FC">
                    <w:rPr>
                      <w:b/>
                      <w:bCs/>
                    </w:rPr>
                    <w:t>16</w:t>
                  </w:r>
                </w:p>
              </w:tc>
            </w:tr>
            <w:tr w:rsidR="000C35BE" w:rsidRPr="00CC37FC" w:rsidTr="00CC37FC">
              <w:trPr>
                <w:trHeight w:val="397"/>
              </w:trPr>
              <w:tc>
                <w:tcPr>
                  <w:tcW w:w="5078" w:type="dxa"/>
                  <w:vMerge/>
                  <w:tcBorders>
                    <w:top w:val="nil"/>
                    <w:left w:val="single" w:sz="8" w:space="0" w:color="auto"/>
                    <w:bottom w:val="single" w:sz="8" w:space="0" w:color="000000"/>
                    <w:right w:val="single" w:sz="8" w:space="0" w:color="auto"/>
                  </w:tcBorders>
                  <w:vAlign w:val="center"/>
                  <w:hideMark/>
                </w:tcPr>
                <w:p w:rsidR="000C35BE" w:rsidRPr="00CC37FC" w:rsidRDefault="000C35BE" w:rsidP="00C564F6"/>
              </w:tc>
              <w:tc>
                <w:tcPr>
                  <w:tcW w:w="1402" w:type="dxa"/>
                  <w:gridSpan w:val="3"/>
                  <w:tcBorders>
                    <w:top w:val="single" w:sz="8" w:space="0" w:color="auto"/>
                    <w:left w:val="nil"/>
                    <w:bottom w:val="single" w:sz="8" w:space="0" w:color="auto"/>
                    <w:right w:val="single" w:sz="8" w:space="0" w:color="000000"/>
                  </w:tcBorders>
                  <w:shd w:val="clear" w:color="000000" w:fill="F2F2F2"/>
                  <w:vAlign w:val="center"/>
                  <w:hideMark/>
                </w:tcPr>
                <w:p w:rsidR="000C35BE" w:rsidRPr="00CC37FC" w:rsidRDefault="000C35BE" w:rsidP="00C564F6">
                  <w:pPr>
                    <w:jc w:val="center"/>
                    <w:rPr>
                      <w:i/>
                      <w:iCs/>
                    </w:rPr>
                  </w:pPr>
                  <w:r w:rsidRPr="00CC37F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C35BE" w:rsidRPr="00CC37FC" w:rsidRDefault="000C35BE" w:rsidP="00C564F6">
                  <w:pPr>
                    <w:jc w:val="center"/>
                    <w:rPr>
                      <w:i/>
                      <w:iCs/>
                    </w:rPr>
                  </w:pPr>
                  <w:r w:rsidRPr="00CC37FC">
                    <w:rPr>
                      <w:i/>
                      <w:iCs/>
                    </w:rPr>
                    <w:t> 2</w:t>
                  </w:r>
                </w:p>
              </w:tc>
              <w:tc>
                <w:tcPr>
                  <w:tcW w:w="680" w:type="dxa"/>
                  <w:tcBorders>
                    <w:top w:val="nil"/>
                    <w:left w:val="nil"/>
                    <w:bottom w:val="single" w:sz="8" w:space="0" w:color="auto"/>
                    <w:right w:val="single" w:sz="8" w:space="0" w:color="auto"/>
                  </w:tcBorders>
                  <w:shd w:val="clear" w:color="000000" w:fill="F2F2F2"/>
                  <w:vAlign w:val="center"/>
                  <w:hideMark/>
                </w:tcPr>
                <w:p w:rsidR="000C35BE" w:rsidRPr="00CC37FC" w:rsidRDefault="000C35BE" w:rsidP="00C564F6">
                  <w:pPr>
                    <w:jc w:val="center"/>
                    <w:rPr>
                      <w:i/>
                      <w:iCs/>
                    </w:rPr>
                  </w:pPr>
                  <w:r w:rsidRPr="00CC37FC">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0C35BE" w:rsidRPr="00CC37FC" w:rsidRDefault="000C35BE" w:rsidP="00C564F6">
                  <w:pPr>
                    <w:jc w:val="center"/>
                    <w:rPr>
                      <w:i/>
                      <w:iCs/>
                    </w:rPr>
                  </w:pPr>
                  <w:r w:rsidRPr="00CC37FC">
                    <w:rPr>
                      <w:i/>
                      <w:iCs/>
                    </w:rPr>
                    <w:t> 2</w:t>
                  </w:r>
                </w:p>
              </w:tc>
              <w:tc>
                <w:tcPr>
                  <w:tcW w:w="680" w:type="dxa"/>
                  <w:tcBorders>
                    <w:top w:val="nil"/>
                    <w:left w:val="nil"/>
                    <w:bottom w:val="single" w:sz="8" w:space="0" w:color="auto"/>
                    <w:right w:val="single" w:sz="8" w:space="0" w:color="auto"/>
                  </w:tcBorders>
                  <w:shd w:val="clear" w:color="000000" w:fill="595959"/>
                  <w:vAlign w:val="center"/>
                  <w:hideMark/>
                </w:tcPr>
                <w:p w:rsidR="000C35BE" w:rsidRPr="00CC37FC" w:rsidRDefault="000C35BE" w:rsidP="00C564F6">
                  <w:pPr>
                    <w:jc w:val="center"/>
                    <w:rPr>
                      <w:i/>
                      <w:iCs/>
                    </w:rPr>
                  </w:pPr>
                  <w:r w:rsidRPr="00CC37FC">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0C35BE" w:rsidRPr="00CC37FC" w:rsidRDefault="000C35BE" w:rsidP="00C564F6">
                  <w:pPr>
                    <w:jc w:val="center"/>
                    <w:rPr>
                      <w:b/>
                      <w:bCs/>
                      <w:i/>
                      <w:iCs/>
                    </w:rPr>
                  </w:pPr>
                  <w:r w:rsidRPr="00CC37FC">
                    <w:rPr>
                      <w:b/>
                      <w:bCs/>
                      <w:i/>
                      <w:iCs/>
                    </w:rPr>
                    <w:t>4</w:t>
                  </w:r>
                </w:p>
              </w:tc>
            </w:tr>
            <w:tr w:rsidR="000C35BE" w:rsidRPr="00CC37FC" w:rsidTr="00CC37FC">
              <w:trPr>
                <w:trHeight w:val="397"/>
              </w:trPr>
              <w:tc>
                <w:tcPr>
                  <w:tcW w:w="5078" w:type="dxa"/>
                  <w:vMerge w:val="restart"/>
                  <w:tcBorders>
                    <w:top w:val="nil"/>
                    <w:left w:val="single" w:sz="8" w:space="0" w:color="auto"/>
                    <w:bottom w:val="single" w:sz="8" w:space="0" w:color="000000"/>
                    <w:right w:val="single" w:sz="8" w:space="0" w:color="auto"/>
                  </w:tcBorders>
                  <w:vAlign w:val="center"/>
                  <w:hideMark/>
                </w:tcPr>
                <w:p w:rsidR="000C35BE" w:rsidRPr="00CC37FC" w:rsidRDefault="000C35BE" w:rsidP="00FE2CD8">
                  <w:pPr>
                    <w:jc w:val="center"/>
                  </w:pPr>
                  <w:r w:rsidRPr="00CC37FC">
                    <w:t>Тема</w:t>
                  </w:r>
                  <w:r w:rsidR="00D3488F" w:rsidRPr="00CC37FC">
                    <w:t xml:space="preserve"> №</w:t>
                  </w:r>
                  <w:r w:rsidRPr="00CC37FC">
                    <w:t xml:space="preserve"> 6. </w:t>
                  </w:r>
                  <w:r w:rsidR="00FE2CD8" w:rsidRPr="00CC37FC">
                    <w:rPr>
                      <w:bCs/>
                    </w:rPr>
                    <w:t>Стандартизация социального обслуживания семьи и детей</w:t>
                  </w:r>
                  <w:r w:rsidR="007A14C6" w:rsidRPr="00CC37FC">
                    <w:rPr>
                      <w:bCs/>
                    </w:rPr>
                    <w:t>.</w:t>
                  </w:r>
                </w:p>
              </w:tc>
              <w:tc>
                <w:tcPr>
                  <w:tcW w:w="1402" w:type="dxa"/>
                  <w:gridSpan w:val="3"/>
                  <w:tcBorders>
                    <w:top w:val="single" w:sz="8" w:space="0" w:color="auto"/>
                    <w:left w:val="nil"/>
                    <w:bottom w:val="single" w:sz="8" w:space="0" w:color="auto"/>
                    <w:right w:val="single" w:sz="8" w:space="0" w:color="000000"/>
                  </w:tcBorders>
                  <w:vAlign w:val="center"/>
                  <w:hideMark/>
                </w:tcPr>
                <w:p w:rsidR="000C35BE" w:rsidRPr="00CC37FC" w:rsidRDefault="000C35BE" w:rsidP="00C564F6">
                  <w:pPr>
                    <w:jc w:val="center"/>
                  </w:pPr>
                  <w:r w:rsidRPr="00CC37FC">
                    <w:t>Всего часов</w:t>
                  </w:r>
                </w:p>
              </w:tc>
              <w:tc>
                <w:tcPr>
                  <w:tcW w:w="680" w:type="dxa"/>
                  <w:tcBorders>
                    <w:top w:val="nil"/>
                    <w:left w:val="nil"/>
                    <w:bottom w:val="single" w:sz="8" w:space="0" w:color="auto"/>
                    <w:right w:val="single" w:sz="8" w:space="0" w:color="auto"/>
                  </w:tcBorders>
                  <w:vAlign w:val="center"/>
                  <w:hideMark/>
                </w:tcPr>
                <w:p w:rsidR="000C35BE" w:rsidRPr="00CC37FC" w:rsidRDefault="000C35BE" w:rsidP="00C564F6">
                  <w:pPr>
                    <w:jc w:val="center"/>
                  </w:pPr>
                  <w:r w:rsidRPr="00CC37FC">
                    <w:t> 4</w:t>
                  </w:r>
                </w:p>
              </w:tc>
              <w:tc>
                <w:tcPr>
                  <w:tcW w:w="680" w:type="dxa"/>
                  <w:tcBorders>
                    <w:top w:val="nil"/>
                    <w:left w:val="nil"/>
                    <w:bottom w:val="single" w:sz="8" w:space="0" w:color="auto"/>
                    <w:right w:val="single" w:sz="8" w:space="0" w:color="auto"/>
                  </w:tcBorders>
                  <w:vAlign w:val="center"/>
                  <w:hideMark/>
                </w:tcPr>
                <w:p w:rsidR="000C35BE" w:rsidRPr="00CC37FC" w:rsidRDefault="000C35BE" w:rsidP="00C564F6">
                  <w:pPr>
                    <w:jc w:val="center"/>
                  </w:pPr>
                  <w:r w:rsidRPr="00CC37FC">
                    <w:t> </w:t>
                  </w:r>
                </w:p>
              </w:tc>
              <w:tc>
                <w:tcPr>
                  <w:tcW w:w="680" w:type="dxa"/>
                  <w:tcBorders>
                    <w:top w:val="nil"/>
                    <w:left w:val="nil"/>
                    <w:bottom w:val="single" w:sz="8" w:space="0" w:color="auto"/>
                    <w:right w:val="single" w:sz="8" w:space="0" w:color="auto"/>
                  </w:tcBorders>
                  <w:vAlign w:val="center"/>
                  <w:hideMark/>
                </w:tcPr>
                <w:p w:rsidR="000C35BE" w:rsidRPr="00CC37FC" w:rsidRDefault="000C35BE" w:rsidP="00C564F6">
                  <w:pPr>
                    <w:jc w:val="center"/>
                  </w:pPr>
                  <w:r w:rsidRPr="00CC37FC">
                    <w:t> 4</w:t>
                  </w:r>
                </w:p>
              </w:tc>
              <w:tc>
                <w:tcPr>
                  <w:tcW w:w="680" w:type="dxa"/>
                  <w:tcBorders>
                    <w:top w:val="nil"/>
                    <w:left w:val="nil"/>
                    <w:bottom w:val="single" w:sz="8" w:space="0" w:color="auto"/>
                    <w:right w:val="single" w:sz="8" w:space="0" w:color="auto"/>
                  </w:tcBorders>
                  <w:vAlign w:val="center"/>
                  <w:hideMark/>
                </w:tcPr>
                <w:p w:rsidR="000C35BE" w:rsidRPr="00CC37FC" w:rsidRDefault="000C35BE" w:rsidP="00C564F6">
                  <w:pPr>
                    <w:jc w:val="center"/>
                  </w:pPr>
                  <w:r w:rsidRPr="00CC37FC">
                    <w:t>10</w:t>
                  </w:r>
                </w:p>
              </w:tc>
              <w:tc>
                <w:tcPr>
                  <w:tcW w:w="780" w:type="dxa"/>
                  <w:tcBorders>
                    <w:top w:val="nil"/>
                    <w:left w:val="nil"/>
                    <w:bottom w:val="single" w:sz="8" w:space="0" w:color="auto"/>
                    <w:right w:val="single" w:sz="8" w:space="0" w:color="auto"/>
                  </w:tcBorders>
                  <w:vAlign w:val="center"/>
                  <w:hideMark/>
                </w:tcPr>
                <w:p w:rsidR="000C35BE" w:rsidRPr="00CC37FC" w:rsidRDefault="000C35BE" w:rsidP="00C564F6">
                  <w:pPr>
                    <w:jc w:val="center"/>
                    <w:rPr>
                      <w:b/>
                      <w:bCs/>
                    </w:rPr>
                  </w:pPr>
                  <w:r w:rsidRPr="00CC37FC">
                    <w:rPr>
                      <w:b/>
                      <w:bCs/>
                    </w:rPr>
                    <w:t>18</w:t>
                  </w:r>
                </w:p>
              </w:tc>
            </w:tr>
            <w:tr w:rsidR="000C35BE" w:rsidRPr="00CC37FC" w:rsidTr="00CC37FC">
              <w:trPr>
                <w:trHeight w:val="397"/>
              </w:trPr>
              <w:tc>
                <w:tcPr>
                  <w:tcW w:w="5078" w:type="dxa"/>
                  <w:vMerge/>
                  <w:tcBorders>
                    <w:top w:val="nil"/>
                    <w:left w:val="single" w:sz="8" w:space="0" w:color="auto"/>
                    <w:bottom w:val="single" w:sz="8" w:space="0" w:color="000000"/>
                    <w:right w:val="single" w:sz="8" w:space="0" w:color="auto"/>
                  </w:tcBorders>
                  <w:vAlign w:val="center"/>
                  <w:hideMark/>
                </w:tcPr>
                <w:p w:rsidR="000C35BE" w:rsidRPr="00CC37FC" w:rsidRDefault="000C35BE" w:rsidP="00C564F6"/>
              </w:tc>
              <w:tc>
                <w:tcPr>
                  <w:tcW w:w="1402" w:type="dxa"/>
                  <w:gridSpan w:val="3"/>
                  <w:tcBorders>
                    <w:top w:val="single" w:sz="8" w:space="0" w:color="auto"/>
                    <w:left w:val="nil"/>
                    <w:bottom w:val="single" w:sz="8" w:space="0" w:color="auto"/>
                    <w:right w:val="single" w:sz="8" w:space="0" w:color="000000"/>
                  </w:tcBorders>
                  <w:shd w:val="clear" w:color="000000" w:fill="F2F2F2"/>
                  <w:vAlign w:val="center"/>
                  <w:hideMark/>
                </w:tcPr>
                <w:p w:rsidR="000C35BE" w:rsidRPr="00CC37FC" w:rsidRDefault="000C35BE" w:rsidP="00C564F6">
                  <w:pPr>
                    <w:jc w:val="center"/>
                    <w:rPr>
                      <w:i/>
                      <w:iCs/>
                    </w:rPr>
                  </w:pPr>
                  <w:r w:rsidRPr="00CC37F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C35BE" w:rsidRPr="00CC37FC" w:rsidRDefault="000C35BE" w:rsidP="00C564F6">
                  <w:pPr>
                    <w:jc w:val="center"/>
                    <w:rPr>
                      <w:i/>
                      <w:iCs/>
                    </w:rPr>
                  </w:pPr>
                  <w:r w:rsidRPr="00CC37FC">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0C35BE" w:rsidRPr="00CC37FC" w:rsidRDefault="000C35BE" w:rsidP="00C564F6">
                  <w:pPr>
                    <w:jc w:val="center"/>
                    <w:rPr>
                      <w:i/>
                      <w:iCs/>
                    </w:rPr>
                  </w:pPr>
                  <w:r w:rsidRPr="00CC37FC">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0C35BE" w:rsidRPr="00CC37FC" w:rsidRDefault="000C35BE" w:rsidP="00C564F6">
                  <w:pPr>
                    <w:jc w:val="center"/>
                    <w:rPr>
                      <w:i/>
                      <w:iCs/>
                    </w:rPr>
                  </w:pPr>
                  <w:r w:rsidRPr="00CC37FC">
                    <w:rPr>
                      <w:i/>
                      <w:iCs/>
                    </w:rPr>
                    <w:t> 2</w:t>
                  </w:r>
                </w:p>
              </w:tc>
              <w:tc>
                <w:tcPr>
                  <w:tcW w:w="680" w:type="dxa"/>
                  <w:tcBorders>
                    <w:top w:val="nil"/>
                    <w:left w:val="nil"/>
                    <w:bottom w:val="single" w:sz="8" w:space="0" w:color="auto"/>
                    <w:right w:val="single" w:sz="8" w:space="0" w:color="auto"/>
                  </w:tcBorders>
                  <w:shd w:val="clear" w:color="000000" w:fill="595959"/>
                  <w:vAlign w:val="center"/>
                  <w:hideMark/>
                </w:tcPr>
                <w:p w:rsidR="000C35BE" w:rsidRPr="00CC37FC" w:rsidRDefault="000C35BE" w:rsidP="00C564F6">
                  <w:pPr>
                    <w:jc w:val="center"/>
                    <w:rPr>
                      <w:i/>
                      <w:iCs/>
                    </w:rPr>
                  </w:pPr>
                  <w:r w:rsidRPr="00CC37FC">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0C35BE" w:rsidRPr="00CC37FC" w:rsidRDefault="000C35BE" w:rsidP="00C564F6">
                  <w:pPr>
                    <w:jc w:val="center"/>
                    <w:rPr>
                      <w:b/>
                      <w:bCs/>
                      <w:i/>
                      <w:iCs/>
                    </w:rPr>
                  </w:pPr>
                  <w:r w:rsidRPr="00CC37FC">
                    <w:rPr>
                      <w:b/>
                      <w:bCs/>
                      <w:i/>
                      <w:iCs/>
                    </w:rPr>
                    <w:t>2</w:t>
                  </w:r>
                </w:p>
              </w:tc>
            </w:tr>
            <w:tr w:rsidR="000C35BE" w:rsidRPr="00CC37FC" w:rsidTr="00CC37FC">
              <w:trPr>
                <w:trHeight w:val="397"/>
              </w:trPr>
              <w:tc>
                <w:tcPr>
                  <w:tcW w:w="5078" w:type="dxa"/>
                  <w:vMerge w:val="restart"/>
                  <w:tcBorders>
                    <w:top w:val="nil"/>
                    <w:left w:val="single" w:sz="8" w:space="0" w:color="auto"/>
                    <w:bottom w:val="single" w:sz="8" w:space="0" w:color="000000"/>
                    <w:right w:val="single" w:sz="8" w:space="0" w:color="auto"/>
                  </w:tcBorders>
                  <w:vAlign w:val="center"/>
                  <w:hideMark/>
                </w:tcPr>
                <w:p w:rsidR="000C35BE" w:rsidRPr="00CC37FC" w:rsidRDefault="000C35BE" w:rsidP="00C564F6">
                  <w:pPr>
                    <w:jc w:val="center"/>
                  </w:pPr>
                  <w:r w:rsidRPr="00CC37FC">
                    <w:t xml:space="preserve">Тема </w:t>
                  </w:r>
                  <w:r w:rsidR="00D3488F" w:rsidRPr="00CC37FC">
                    <w:t xml:space="preserve">№ </w:t>
                  </w:r>
                  <w:r w:rsidRPr="00CC37FC">
                    <w:t xml:space="preserve">7. </w:t>
                  </w:r>
                  <w:r w:rsidR="00390E5C" w:rsidRPr="00CC37FC">
                    <w:rPr>
                      <w:bCs/>
                    </w:rPr>
                    <w:t>Проблемы социальной и экономической эффективности деятельности</w:t>
                  </w:r>
                  <w:r w:rsidR="00390E5C" w:rsidRPr="00CC37FC">
                    <w:t xml:space="preserve"> </w:t>
                  </w:r>
                  <w:r w:rsidR="00390E5C" w:rsidRPr="00CC37FC">
                    <w:rPr>
                      <w:bCs/>
                    </w:rPr>
                    <w:t>учреждений социального обслуживания</w:t>
                  </w:r>
                  <w:r w:rsidR="007A14C6" w:rsidRPr="00CC37FC">
                    <w:rPr>
                      <w:bCs/>
                    </w:rPr>
                    <w:t>.</w:t>
                  </w:r>
                </w:p>
              </w:tc>
              <w:tc>
                <w:tcPr>
                  <w:tcW w:w="1402" w:type="dxa"/>
                  <w:gridSpan w:val="3"/>
                  <w:tcBorders>
                    <w:top w:val="single" w:sz="8" w:space="0" w:color="auto"/>
                    <w:left w:val="nil"/>
                    <w:bottom w:val="single" w:sz="8" w:space="0" w:color="auto"/>
                    <w:right w:val="single" w:sz="8" w:space="0" w:color="000000"/>
                  </w:tcBorders>
                  <w:vAlign w:val="center"/>
                  <w:hideMark/>
                </w:tcPr>
                <w:p w:rsidR="000C35BE" w:rsidRPr="00CC37FC" w:rsidRDefault="000C35BE" w:rsidP="00C564F6">
                  <w:pPr>
                    <w:jc w:val="center"/>
                  </w:pPr>
                  <w:r w:rsidRPr="00CC37FC">
                    <w:t>Всего часов</w:t>
                  </w:r>
                </w:p>
              </w:tc>
              <w:tc>
                <w:tcPr>
                  <w:tcW w:w="680" w:type="dxa"/>
                  <w:tcBorders>
                    <w:top w:val="nil"/>
                    <w:left w:val="nil"/>
                    <w:bottom w:val="single" w:sz="8" w:space="0" w:color="auto"/>
                    <w:right w:val="single" w:sz="8" w:space="0" w:color="auto"/>
                  </w:tcBorders>
                  <w:vAlign w:val="center"/>
                  <w:hideMark/>
                </w:tcPr>
                <w:p w:rsidR="000C35BE" w:rsidRPr="00CC37FC" w:rsidRDefault="000C35BE" w:rsidP="00C564F6">
                  <w:pPr>
                    <w:jc w:val="center"/>
                  </w:pPr>
                  <w:r w:rsidRPr="00CC37FC">
                    <w:t> 4</w:t>
                  </w:r>
                </w:p>
              </w:tc>
              <w:tc>
                <w:tcPr>
                  <w:tcW w:w="680" w:type="dxa"/>
                  <w:tcBorders>
                    <w:top w:val="nil"/>
                    <w:left w:val="nil"/>
                    <w:bottom w:val="single" w:sz="8" w:space="0" w:color="auto"/>
                    <w:right w:val="single" w:sz="8" w:space="0" w:color="auto"/>
                  </w:tcBorders>
                  <w:vAlign w:val="center"/>
                  <w:hideMark/>
                </w:tcPr>
                <w:p w:rsidR="000C35BE" w:rsidRPr="00CC37FC" w:rsidRDefault="000C35BE" w:rsidP="00C564F6">
                  <w:pPr>
                    <w:jc w:val="center"/>
                  </w:pPr>
                  <w:r w:rsidRPr="00CC37FC">
                    <w:t> </w:t>
                  </w:r>
                </w:p>
              </w:tc>
              <w:tc>
                <w:tcPr>
                  <w:tcW w:w="680" w:type="dxa"/>
                  <w:tcBorders>
                    <w:top w:val="nil"/>
                    <w:left w:val="nil"/>
                    <w:bottom w:val="single" w:sz="8" w:space="0" w:color="auto"/>
                    <w:right w:val="single" w:sz="8" w:space="0" w:color="auto"/>
                  </w:tcBorders>
                  <w:vAlign w:val="center"/>
                  <w:hideMark/>
                </w:tcPr>
                <w:p w:rsidR="000C35BE" w:rsidRPr="00CC37FC" w:rsidRDefault="000C35BE" w:rsidP="00C564F6">
                  <w:pPr>
                    <w:jc w:val="center"/>
                  </w:pPr>
                  <w:r w:rsidRPr="00CC37FC">
                    <w:t> 4</w:t>
                  </w:r>
                </w:p>
              </w:tc>
              <w:tc>
                <w:tcPr>
                  <w:tcW w:w="680" w:type="dxa"/>
                  <w:tcBorders>
                    <w:top w:val="nil"/>
                    <w:left w:val="nil"/>
                    <w:bottom w:val="single" w:sz="8" w:space="0" w:color="auto"/>
                    <w:right w:val="single" w:sz="8" w:space="0" w:color="auto"/>
                  </w:tcBorders>
                  <w:vAlign w:val="center"/>
                  <w:hideMark/>
                </w:tcPr>
                <w:p w:rsidR="000C35BE" w:rsidRPr="00CC37FC" w:rsidRDefault="000C35BE" w:rsidP="00C564F6">
                  <w:pPr>
                    <w:jc w:val="center"/>
                  </w:pPr>
                  <w:r w:rsidRPr="00CC37FC">
                    <w:t>10</w:t>
                  </w:r>
                </w:p>
              </w:tc>
              <w:tc>
                <w:tcPr>
                  <w:tcW w:w="780" w:type="dxa"/>
                  <w:tcBorders>
                    <w:top w:val="nil"/>
                    <w:left w:val="nil"/>
                    <w:bottom w:val="single" w:sz="8" w:space="0" w:color="auto"/>
                    <w:right w:val="single" w:sz="8" w:space="0" w:color="auto"/>
                  </w:tcBorders>
                  <w:vAlign w:val="center"/>
                  <w:hideMark/>
                </w:tcPr>
                <w:p w:rsidR="000C35BE" w:rsidRPr="00CC37FC" w:rsidRDefault="000C35BE" w:rsidP="00C564F6">
                  <w:pPr>
                    <w:jc w:val="center"/>
                    <w:rPr>
                      <w:b/>
                      <w:bCs/>
                    </w:rPr>
                  </w:pPr>
                  <w:r w:rsidRPr="00CC37FC">
                    <w:rPr>
                      <w:b/>
                      <w:bCs/>
                    </w:rPr>
                    <w:t>18</w:t>
                  </w:r>
                </w:p>
              </w:tc>
            </w:tr>
            <w:tr w:rsidR="000C35BE" w:rsidRPr="00CC37FC" w:rsidTr="00CC37FC">
              <w:trPr>
                <w:trHeight w:val="397"/>
              </w:trPr>
              <w:tc>
                <w:tcPr>
                  <w:tcW w:w="5078" w:type="dxa"/>
                  <w:vMerge/>
                  <w:tcBorders>
                    <w:top w:val="nil"/>
                    <w:left w:val="single" w:sz="8" w:space="0" w:color="auto"/>
                    <w:bottom w:val="single" w:sz="8" w:space="0" w:color="000000"/>
                    <w:right w:val="single" w:sz="8" w:space="0" w:color="auto"/>
                  </w:tcBorders>
                  <w:vAlign w:val="center"/>
                  <w:hideMark/>
                </w:tcPr>
                <w:p w:rsidR="000C35BE" w:rsidRPr="00CC37FC" w:rsidRDefault="000C35BE" w:rsidP="00C564F6"/>
              </w:tc>
              <w:tc>
                <w:tcPr>
                  <w:tcW w:w="1402" w:type="dxa"/>
                  <w:gridSpan w:val="3"/>
                  <w:tcBorders>
                    <w:top w:val="single" w:sz="8" w:space="0" w:color="auto"/>
                    <w:left w:val="nil"/>
                    <w:bottom w:val="single" w:sz="8" w:space="0" w:color="auto"/>
                    <w:right w:val="single" w:sz="8" w:space="0" w:color="000000"/>
                  </w:tcBorders>
                  <w:shd w:val="clear" w:color="000000" w:fill="F2F2F2"/>
                  <w:vAlign w:val="center"/>
                  <w:hideMark/>
                </w:tcPr>
                <w:p w:rsidR="000C35BE" w:rsidRPr="00CC37FC" w:rsidRDefault="000C35BE" w:rsidP="00C564F6">
                  <w:pPr>
                    <w:jc w:val="center"/>
                    <w:rPr>
                      <w:i/>
                      <w:iCs/>
                    </w:rPr>
                  </w:pPr>
                  <w:r w:rsidRPr="00CC37F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C35BE" w:rsidRPr="00CC37FC" w:rsidRDefault="000C35BE" w:rsidP="00C564F6">
                  <w:pPr>
                    <w:jc w:val="center"/>
                    <w:rPr>
                      <w:i/>
                      <w:iCs/>
                    </w:rPr>
                  </w:pPr>
                  <w:r w:rsidRPr="00CC37FC">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0C35BE" w:rsidRPr="00CC37FC" w:rsidRDefault="000C35BE" w:rsidP="00C564F6">
                  <w:pPr>
                    <w:jc w:val="center"/>
                    <w:rPr>
                      <w:i/>
                      <w:iCs/>
                    </w:rPr>
                  </w:pPr>
                  <w:r w:rsidRPr="00CC37FC">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0C35BE" w:rsidRPr="00CC37FC" w:rsidRDefault="000C35BE" w:rsidP="00C564F6">
                  <w:pPr>
                    <w:jc w:val="center"/>
                    <w:rPr>
                      <w:i/>
                      <w:iCs/>
                    </w:rPr>
                  </w:pPr>
                  <w:r w:rsidRPr="00CC37FC">
                    <w:rPr>
                      <w:i/>
                      <w:iCs/>
                    </w:rPr>
                    <w:t> 2</w:t>
                  </w:r>
                </w:p>
              </w:tc>
              <w:tc>
                <w:tcPr>
                  <w:tcW w:w="680" w:type="dxa"/>
                  <w:tcBorders>
                    <w:top w:val="nil"/>
                    <w:left w:val="nil"/>
                    <w:bottom w:val="single" w:sz="8" w:space="0" w:color="auto"/>
                    <w:right w:val="single" w:sz="8" w:space="0" w:color="auto"/>
                  </w:tcBorders>
                  <w:shd w:val="clear" w:color="000000" w:fill="595959"/>
                  <w:vAlign w:val="center"/>
                  <w:hideMark/>
                </w:tcPr>
                <w:p w:rsidR="000C35BE" w:rsidRPr="00CC37FC" w:rsidRDefault="000C35BE" w:rsidP="00C564F6">
                  <w:pPr>
                    <w:jc w:val="center"/>
                    <w:rPr>
                      <w:i/>
                      <w:iCs/>
                    </w:rPr>
                  </w:pPr>
                  <w:r w:rsidRPr="00CC37FC">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0C35BE" w:rsidRPr="00CC37FC" w:rsidRDefault="000C35BE" w:rsidP="00C564F6">
                  <w:pPr>
                    <w:jc w:val="center"/>
                    <w:rPr>
                      <w:b/>
                      <w:bCs/>
                      <w:i/>
                      <w:iCs/>
                    </w:rPr>
                  </w:pPr>
                  <w:r w:rsidRPr="00CC37FC">
                    <w:rPr>
                      <w:b/>
                      <w:bCs/>
                      <w:i/>
                      <w:iCs/>
                    </w:rPr>
                    <w:t>2</w:t>
                  </w:r>
                </w:p>
              </w:tc>
            </w:tr>
            <w:tr w:rsidR="000C35BE" w:rsidRPr="00CC37FC" w:rsidTr="00CC37FC">
              <w:trPr>
                <w:trHeight w:val="397"/>
              </w:trPr>
              <w:tc>
                <w:tcPr>
                  <w:tcW w:w="5078" w:type="dxa"/>
                  <w:vMerge w:val="restart"/>
                  <w:tcBorders>
                    <w:top w:val="nil"/>
                    <w:left w:val="single" w:sz="8" w:space="0" w:color="auto"/>
                    <w:bottom w:val="single" w:sz="8" w:space="0" w:color="000000"/>
                    <w:right w:val="single" w:sz="8" w:space="0" w:color="auto"/>
                  </w:tcBorders>
                  <w:vAlign w:val="center"/>
                  <w:hideMark/>
                </w:tcPr>
                <w:p w:rsidR="000C35BE" w:rsidRPr="00CC37FC" w:rsidRDefault="000C35BE" w:rsidP="00C564F6">
                  <w:pPr>
                    <w:jc w:val="center"/>
                  </w:pPr>
                  <w:r w:rsidRPr="00CC37FC">
                    <w:t>Всего</w:t>
                  </w:r>
                </w:p>
              </w:tc>
              <w:tc>
                <w:tcPr>
                  <w:tcW w:w="1402" w:type="dxa"/>
                  <w:gridSpan w:val="3"/>
                  <w:tcBorders>
                    <w:top w:val="single" w:sz="8" w:space="0" w:color="auto"/>
                    <w:left w:val="nil"/>
                    <w:bottom w:val="single" w:sz="8" w:space="0" w:color="auto"/>
                    <w:right w:val="single" w:sz="8" w:space="0" w:color="000000"/>
                  </w:tcBorders>
                  <w:vAlign w:val="center"/>
                  <w:hideMark/>
                </w:tcPr>
                <w:p w:rsidR="000C35BE" w:rsidRPr="00CC37FC" w:rsidRDefault="000C35BE" w:rsidP="00C564F6">
                  <w:pPr>
                    <w:jc w:val="center"/>
                  </w:pPr>
                  <w:r w:rsidRPr="00CC37FC">
                    <w:t>Всего часов</w:t>
                  </w:r>
                </w:p>
              </w:tc>
              <w:tc>
                <w:tcPr>
                  <w:tcW w:w="680" w:type="dxa"/>
                  <w:tcBorders>
                    <w:top w:val="nil"/>
                    <w:left w:val="nil"/>
                    <w:bottom w:val="single" w:sz="8" w:space="0" w:color="auto"/>
                    <w:right w:val="single" w:sz="8" w:space="0" w:color="auto"/>
                  </w:tcBorders>
                  <w:vAlign w:val="center"/>
                  <w:hideMark/>
                </w:tcPr>
                <w:p w:rsidR="000C35BE" w:rsidRPr="00CC37FC" w:rsidRDefault="000C35BE" w:rsidP="00C564F6">
                  <w:pPr>
                    <w:jc w:val="center"/>
                    <w:rPr>
                      <w:b/>
                    </w:rPr>
                  </w:pPr>
                  <w:r w:rsidRPr="00CC37FC">
                    <w:rPr>
                      <w:b/>
                    </w:rPr>
                    <w:t>28</w:t>
                  </w:r>
                </w:p>
              </w:tc>
              <w:tc>
                <w:tcPr>
                  <w:tcW w:w="680" w:type="dxa"/>
                  <w:tcBorders>
                    <w:top w:val="nil"/>
                    <w:left w:val="nil"/>
                    <w:bottom w:val="single" w:sz="8" w:space="0" w:color="auto"/>
                    <w:right w:val="single" w:sz="8" w:space="0" w:color="auto"/>
                  </w:tcBorders>
                  <w:vAlign w:val="center"/>
                  <w:hideMark/>
                </w:tcPr>
                <w:p w:rsidR="000C35BE" w:rsidRPr="00CC37FC" w:rsidRDefault="000C35BE" w:rsidP="00C564F6">
                  <w:pPr>
                    <w:jc w:val="center"/>
                    <w:rPr>
                      <w:b/>
                    </w:rPr>
                  </w:pPr>
                  <w:r w:rsidRPr="00CC37FC">
                    <w:rPr>
                      <w:b/>
                    </w:rPr>
                    <w:t>0</w:t>
                  </w:r>
                </w:p>
              </w:tc>
              <w:tc>
                <w:tcPr>
                  <w:tcW w:w="680" w:type="dxa"/>
                  <w:tcBorders>
                    <w:top w:val="nil"/>
                    <w:left w:val="nil"/>
                    <w:bottom w:val="single" w:sz="8" w:space="0" w:color="auto"/>
                    <w:right w:val="single" w:sz="8" w:space="0" w:color="auto"/>
                  </w:tcBorders>
                  <w:vAlign w:val="center"/>
                  <w:hideMark/>
                </w:tcPr>
                <w:p w:rsidR="000C35BE" w:rsidRPr="00CC37FC" w:rsidRDefault="000C35BE" w:rsidP="00C564F6">
                  <w:pPr>
                    <w:jc w:val="center"/>
                    <w:rPr>
                      <w:b/>
                    </w:rPr>
                  </w:pPr>
                  <w:r w:rsidRPr="00CC37FC">
                    <w:rPr>
                      <w:b/>
                    </w:rPr>
                    <w:t>28</w:t>
                  </w:r>
                </w:p>
              </w:tc>
              <w:tc>
                <w:tcPr>
                  <w:tcW w:w="680" w:type="dxa"/>
                  <w:tcBorders>
                    <w:top w:val="nil"/>
                    <w:left w:val="nil"/>
                    <w:bottom w:val="single" w:sz="8" w:space="0" w:color="auto"/>
                    <w:right w:val="single" w:sz="8" w:space="0" w:color="auto"/>
                  </w:tcBorders>
                  <w:vAlign w:val="center"/>
                  <w:hideMark/>
                </w:tcPr>
                <w:p w:rsidR="000C35BE" w:rsidRPr="00CC37FC" w:rsidRDefault="000C35BE" w:rsidP="00C564F6">
                  <w:pPr>
                    <w:jc w:val="center"/>
                    <w:rPr>
                      <w:b/>
                    </w:rPr>
                  </w:pPr>
                  <w:r w:rsidRPr="00CC37FC">
                    <w:rPr>
                      <w:b/>
                    </w:rPr>
                    <w:t>61</w:t>
                  </w:r>
                </w:p>
              </w:tc>
              <w:tc>
                <w:tcPr>
                  <w:tcW w:w="780" w:type="dxa"/>
                  <w:tcBorders>
                    <w:top w:val="nil"/>
                    <w:left w:val="nil"/>
                    <w:bottom w:val="single" w:sz="8" w:space="0" w:color="auto"/>
                    <w:right w:val="single" w:sz="8" w:space="0" w:color="auto"/>
                  </w:tcBorders>
                  <w:vAlign w:val="center"/>
                  <w:hideMark/>
                </w:tcPr>
                <w:p w:rsidR="000C35BE" w:rsidRPr="00CC37FC" w:rsidRDefault="000C35BE" w:rsidP="00C564F6">
                  <w:pPr>
                    <w:jc w:val="center"/>
                    <w:rPr>
                      <w:b/>
                      <w:bCs/>
                    </w:rPr>
                  </w:pPr>
                  <w:r w:rsidRPr="00CC37FC">
                    <w:rPr>
                      <w:b/>
                      <w:bCs/>
                    </w:rPr>
                    <w:t>117</w:t>
                  </w:r>
                </w:p>
              </w:tc>
            </w:tr>
            <w:tr w:rsidR="000C35BE" w:rsidRPr="00CC37FC" w:rsidTr="00CC37FC">
              <w:trPr>
                <w:trHeight w:val="397"/>
              </w:trPr>
              <w:tc>
                <w:tcPr>
                  <w:tcW w:w="5078" w:type="dxa"/>
                  <w:vMerge/>
                  <w:tcBorders>
                    <w:top w:val="nil"/>
                    <w:left w:val="single" w:sz="8" w:space="0" w:color="auto"/>
                    <w:bottom w:val="single" w:sz="8" w:space="0" w:color="000000"/>
                    <w:right w:val="single" w:sz="8" w:space="0" w:color="auto"/>
                  </w:tcBorders>
                  <w:vAlign w:val="center"/>
                  <w:hideMark/>
                </w:tcPr>
                <w:p w:rsidR="000C35BE" w:rsidRPr="00CC37FC" w:rsidRDefault="000C35BE" w:rsidP="00C564F6"/>
              </w:tc>
              <w:tc>
                <w:tcPr>
                  <w:tcW w:w="1402" w:type="dxa"/>
                  <w:gridSpan w:val="3"/>
                  <w:tcBorders>
                    <w:top w:val="single" w:sz="8" w:space="0" w:color="auto"/>
                    <w:left w:val="nil"/>
                    <w:bottom w:val="single" w:sz="8" w:space="0" w:color="auto"/>
                    <w:right w:val="single" w:sz="8" w:space="0" w:color="000000"/>
                  </w:tcBorders>
                  <w:shd w:val="clear" w:color="000000" w:fill="F2F2F2"/>
                  <w:vAlign w:val="center"/>
                  <w:hideMark/>
                </w:tcPr>
                <w:p w:rsidR="000C35BE" w:rsidRPr="00CC37FC" w:rsidRDefault="000C35BE" w:rsidP="00C564F6">
                  <w:pPr>
                    <w:jc w:val="center"/>
                    <w:rPr>
                      <w:i/>
                      <w:iCs/>
                    </w:rPr>
                  </w:pPr>
                  <w:r w:rsidRPr="00CC37F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C35BE" w:rsidRPr="00CC37FC" w:rsidRDefault="000C35BE" w:rsidP="00C564F6">
                  <w:pPr>
                    <w:jc w:val="center"/>
                    <w:rPr>
                      <w:i/>
                      <w:iCs/>
                    </w:rPr>
                  </w:pPr>
                  <w:r w:rsidRPr="00CC37FC">
                    <w:rPr>
                      <w:i/>
                      <w:iCs/>
                    </w:rPr>
                    <w:t>8</w:t>
                  </w:r>
                </w:p>
              </w:tc>
              <w:tc>
                <w:tcPr>
                  <w:tcW w:w="680" w:type="dxa"/>
                  <w:tcBorders>
                    <w:top w:val="nil"/>
                    <w:left w:val="nil"/>
                    <w:bottom w:val="single" w:sz="8" w:space="0" w:color="auto"/>
                    <w:right w:val="single" w:sz="8" w:space="0" w:color="auto"/>
                  </w:tcBorders>
                  <w:shd w:val="clear" w:color="000000" w:fill="F2F2F2"/>
                  <w:vAlign w:val="center"/>
                  <w:hideMark/>
                </w:tcPr>
                <w:p w:rsidR="000C35BE" w:rsidRPr="00CC37FC" w:rsidRDefault="000C35BE" w:rsidP="00C564F6">
                  <w:pPr>
                    <w:jc w:val="center"/>
                    <w:rPr>
                      <w:i/>
                      <w:iCs/>
                    </w:rPr>
                  </w:pPr>
                  <w:r w:rsidRPr="00CC37FC">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0C35BE" w:rsidRPr="00CC37FC" w:rsidRDefault="000C35BE" w:rsidP="00C564F6">
                  <w:pPr>
                    <w:jc w:val="center"/>
                    <w:rPr>
                      <w:i/>
                      <w:iCs/>
                    </w:rPr>
                  </w:pPr>
                  <w:r w:rsidRPr="00CC37FC">
                    <w:rPr>
                      <w:i/>
                      <w:iCs/>
                    </w:rPr>
                    <w:t>8</w:t>
                  </w:r>
                </w:p>
              </w:tc>
              <w:tc>
                <w:tcPr>
                  <w:tcW w:w="680" w:type="dxa"/>
                  <w:tcBorders>
                    <w:top w:val="nil"/>
                    <w:left w:val="nil"/>
                    <w:bottom w:val="single" w:sz="8" w:space="0" w:color="auto"/>
                    <w:right w:val="single" w:sz="8" w:space="0" w:color="auto"/>
                  </w:tcBorders>
                  <w:shd w:val="clear" w:color="000000" w:fill="595959"/>
                  <w:vAlign w:val="center"/>
                  <w:hideMark/>
                </w:tcPr>
                <w:p w:rsidR="000C35BE" w:rsidRPr="00CC37FC" w:rsidRDefault="000C35BE" w:rsidP="00C564F6">
                  <w:pPr>
                    <w:jc w:val="center"/>
                    <w:rPr>
                      <w:i/>
                      <w:iCs/>
                    </w:rPr>
                  </w:pPr>
                  <w:r w:rsidRPr="00CC37FC">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0C35BE" w:rsidRPr="00CC37FC" w:rsidRDefault="000C35BE" w:rsidP="00C564F6">
                  <w:pPr>
                    <w:jc w:val="center"/>
                    <w:rPr>
                      <w:b/>
                      <w:bCs/>
                      <w:i/>
                      <w:iCs/>
                    </w:rPr>
                  </w:pPr>
                  <w:r w:rsidRPr="00CC37FC">
                    <w:rPr>
                      <w:b/>
                      <w:bCs/>
                      <w:i/>
                      <w:iCs/>
                    </w:rPr>
                    <w:t>16</w:t>
                  </w:r>
                </w:p>
              </w:tc>
            </w:tr>
            <w:tr w:rsidR="000C35BE" w:rsidRPr="00CC37FC" w:rsidTr="00CC37FC">
              <w:trPr>
                <w:trHeight w:val="397"/>
              </w:trPr>
              <w:tc>
                <w:tcPr>
                  <w:tcW w:w="5078" w:type="dxa"/>
                  <w:tcBorders>
                    <w:top w:val="nil"/>
                    <w:left w:val="single" w:sz="8" w:space="0" w:color="auto"/>
                    <w:bottom w:val="single" w:sz="8" w:space="0" w:color="auto"/>
                    <w:right w:val="single" w:sz="8" w:space="0" w:color="auto"/>
                  </w:tcBorders>
                  <w:vAlign w:val="center"/>
                  <w:hideMark/>
                </w:tcPr>
                <w:p w:rsidR="000C35BE" w:rsidRPr="00CC37FC" w:rsidRDefault="000C35BE" w:rsidP="00C564F6">
                  <w:pPr>
                    <w:jc w:val="center"/>
                  </w:pPr>
                  <w:r w:rsidRPr="00CC37FC">
                    <w:t>Контроль (экзамен)</w:t>
                  </w:r>
                </w:p>
              </w:tc>
              <w:tc>
                <w:tcPr>
                  <w:tcW w:w="962" w:type="dxa"/>
                  <w:gridSpan w:val="2"/>
                  <w:tcBorders>
                    <w:top w:val="nil"/>
                    <w:left w:val="nil"/>
                    <w:bottom w:val="single" w:sz="8" w:space="0" w:color="auto"/>
                    <w:right w:val="nil"/>
                  </w:tcBorders>
                  <w:shd w:val="clear" w:color="000000" w:fill="595959"/>
                  <w:vAlign w:val="center"/>
                  <w:hideMark/>
                </w:tcPr>
                <w:p w:rsidR="000C35BE" w:rsidRPr="00CC37FC" w:rsidRDefault="000C35BE" w:rsidP="00C564F6">
                  <w:pPr>
                    <w:jc w:val="center"/>
                  </w:pPr>
                  <w:r w:rsidRPr="00CC37FC">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0C35BE" w:rsidRPr="00CC37FC" w:rsidRDefault="000C35BE" w:rsidP="00C564F6">
                  <w:pPr>
                    <w:jc w:val="center"/>
                  </w:pPr>
                  <w:r w:rsidRPr="00CC37FC">
                    <w:t> </w:t>
                  </w:r>
                </w:p>
              </w:tc>
              <w:tc>
                <w:tcPr>
                  <w:tcW w:w="680" w:type="dxa"/>
                  <w:tcBorders>
                    <w:top w:val="nil"/>
                    <w:left w:val="nil"/>
                    <w:bottom w:val="single" w:sz="8" w:space="0" w:color="auto"/>
                    <w:right w:val="nil"/>
                  </w:tcBorders>
                  <w:shd w:val="clear" w:color="000000" w:fill="595959"/>
                  <w:vAlign w:val="center"/>
                  <w:hideMark/>
                </w:tcPr>
                <w:p w:rsidR="000C35BE" w:rsidRPr="00CC37FC" w:rsidRDefault="000C35BE" w:rsidP="00C564F6">
                  <w:pPr>
                    <w:jc w:val="center"/>
                  </w:pPr>
                  <w:r w:rsidRPr="00CC37FC">
                    <w:t> </w:t>
                  </w:r>
                </w:p>
              </w:tc>
              <w:tc>
                <w:tcPr>
                  <w:tcW w:w="680" w:type="dxa"/>
                  <w:tcBorders>
                    <w:top w:val="nil"/>
                    <w:left w:val="nil"/>
                    <w:bottom w:val="single" w:sz="8" w:space="0" w:color="auto"/>
                    <w:right w:val="nil"/>
                  </w:tcBorders>
                  <w:shd w:val="clear" w:color="000000" w:fill="595959"/>
                  <w:vAlign w:val="center"/>
                  <w:hideMark/>
                </w:tcPr>
                <w:p w:rsidR="000C35BE" w:rsidRPr="00CC37FC" w:rsidRDefault="000C35BE" w:rsidP="00C564F6">
                  <w:pPr>
                    <w:jc w:val="center"/>
                  </w:pPr>
                  <w:r w:rsidRPr="00CC37FC">
                    <w:t> </w:t>
                  </w:r>
                </w:p>
              </w:tc>
              <w:tc>
                <w:tcPr>
                  <w:tcW w:w="680" w:type="dxa"/>
                  <w:tcBorders>
                    <w:top w:val="nil"/>
                    <w:left w:val="nil"/>
                    <w:bottom w:val="single" w:sz="8" w:space="0" w:color="auto"/>
                    <w:right w:val="single" w:sz="8" w:space="0" w:color="auto"/>
                  </w:tcBorders>
                  <w:shd w:val="clear" w:color="000000" w:fill="595959"/>
                  <w:vAlign w:val="center"/>
                  <w:hideMark/>
                </w:tcPr>
                <w:p w:rsidR="000C35BE" w:rsidRPr="00CC37FC" w:rsidRDefault="000C35BE" w:rsidP="00C564F6">
                  <w:pPr>
                    <w:jc w:val="center"/>
                  </w:pPr>
                  <w:r w:rsidRPr="00CC37FC">
                    <w:t> </w:t>
                  </w:r>
                </w:p>
              </w:tc>
              <w:tc>
                <w:tcPr>
                  <w:tcW w:w="780" w:type="dxa"/>
                  <w:tcBorders>
                    <w:top w:val="nil"/>
                    <w:left w:val="nil"/>
                    <w:bottom w:val="single" w:sz="8" w:space="0" w:color="auto"/>
                    <w:right w:val="single" w:sz="8" w:space="0" w:color="auto"/>
                  </w:tcBorders>
                  <w:vAlign w:val="center"/>
                  <w:hideMark/>
                </w:tcPr>
                <w:p w:rsidR="000C35BE" w:rsidRPr="00CC37FC" w:rsidRDefault="000C35BE" w:rsidP="00C564F6">
                  <w:pPr>
                    <w:jc w:val="center"/>
                    <w:rPr>
                      <w:b/>
                      <w:bCs/>
                    </w:rPr>
                  </w:pPr>
                  <w:bookmarkStart w:id="0" w:name="RANGE!H67"/>
                  <w:bookmarkEnd w:id="0"/>
                  <w:r w:rsidRPr="00CC37FC">
                    <w:rPr>
                      <w:b/>
                      <w:bCs/>
                    </w:rPr>
                    <w:t>27</w:t>
                  </w:r>
                </w:p>
              </w:tc>
            </w:tr>
            <w:tr w:rsidR="000C35BE" w:rsidRPr="00CC37FC" w:rsidTr="00CC37FC">
              <w:trPr>
                <w:trHeight w:val="397"/>
              </w:trPr>
              <w:tc>
                <w:tcPr>
                  <w:tcW w:w="5078" w:type="dxa"/>
                  <w:tcBorders>
                    <w:top w:val="nil"/>
                    <w:left w:val="single" w:sz="8" w:space="0" w:color="auto"/>
                    <w:bottom w:val="single" w:sz="8" w:space="0" w:color="auto"/>
                    <w:right w:val="single" w:sz="8" w:space="0" w:color="auto"/>
                  </w:tcBorders>
                  <w:vAlign w:val="center"/>
                  <w:hideMark/>
                </w:tcPr>
                <w:p w:rsidR="000C35BE" w:rsidRPr="00CC37FC" w:rsidRDefault="000C35BE" w:rsidP="00C564F6">
                  <w:pPr>
                    <w:jc w:val="center"/>
                  </w:pPr>
                  <w:r w:rsidRPr="00CC37FC">
                    <w:t>Итого с экзаменом</w:t>
                  </w:r>
                </w:p>
              </w:tc>
              <w:tc>
                <w:tcPr>
                  <w:tcW w:w="1402" w:type="dxa"/>
                  <w:gridSpan w:val="3"/>
                  <w:tcBorders>
                    <w:top w:val="single" w:sz="8" w:space="0" w:color="auto"/>
                    <w:left w:val="nil"/>
                    <w:bottom w:val="single" w:sz="8" w:space="0" w:color="auto"/>
                    <w:right w:val="nil"/>
                  </w:tcBorders>
                  <w:shd w:val="clear" w:color="000000" w:fill="595959"/>
                  <w:vAlign w:val="center"/>
                  <w:hideMark/>
                </w:tcPr>
                <w:p w:rsidR="000C35BE" w:rsidRPr="00CC37FC" w:rsidRDefault="000C35BE" w:rsidP="00C564F6">
                  <w:pPr>
                    <w:jc w:val="center"/>
                    <w:rPr>
                      <w:i/>
                      <w:iCs/>
                    </w:rPr>
                  </w:pPr>
                  <w:r w:rsidRPr="00CC37FC">
                    <w:rPr>
                      <w:i/>
                      <w:iCs/>
                    </w:rPr>
                    <w:t> </w:t>
                  </w:r>
                </w:p>
              </w:tc>
              <w:tc>
                <w:tcPr>
                  <w:tcW w:w="680" w:type="dxa"/>
                  <w:tcBorders>
                    <w:top w:val="nil"/>
                    <w:left w:val="nil"/>
                    <w:bottom w:val="single" w:sz="8" w:space="0" w:color="auto"/>
                    <w:right w:val="nil"/>
                  </w:tcBorders>
                  <w:shd w:val="clear" w:color="000000" w:fill="595959"/>
                  <w:vAlign w:val="center"/>
                  <w:hideMark/>
                </w:tcPr>
                <w:p w:rsidR="000C35BE" w:rsidRPr="00CC37FC" w:rsidRDefault="000C35BE" w:rsidP="00C564F6">
                  <w:pPr>
                    <w:jc w:val="center"/>
                    <w:rPr>
                      <w:i/>
                      <w:iCs/>
                    </w:rPr>
                  </w:pPr>
                  <w:r w:rsidRPr="00CC37FC">
                    <w:rPr>
                      <w:i/>
                      <w:iCs/>
                    </w:rPr>
                    <w:t> </w:t>
                  </w:r>
                </w:p>
              </w:tc>
              <w:tc>
                <w:tcPr>
                  <w:tcW w:w="680" w:type="dxa"/>
                  <w:tcBorders>
                    <w:top w:val="nil"/>
                    <w:left w:val="nil"/>
                    <w:bottom w:val="single" w:sz="8" w:space="0" w:color="auto"/>
                    <w:right w:val="nil"/>
                  </w:tcBorders>
                  <w:shd w:val="clear" w:color="000000" w:fill="595959"/>
                  <w:vAlign w:val="center"/>
                  <w:hideMark/>
                </w:tcPr>
                <w:p w:rsidR="000C35BE" w:rsidRPr="00CC37FC" w:rsidRDefault="000C35BE" w:rsidP="00C564F6">
                  <w:pPr>
                    <w:jc w:val="center"/>
                    <w:rPr>
                      <w:i/>
                      <w:iCs/>
                    </w:rPr>
                  </w:pPr>
                  <w:r w:rsidRPr="00CC37FC">
                    <w:rPr>
                      <w:i/>
                      <w:iCs/>
                    </w:rPr>
                    <w:t> </w:t>
                  </w:r>
                </w:p>
              </w:tc>
              <w:tc>
                <w:tcPr>
                  <w:tcW w:w="680" w:type="dxa"/>
                  <w:tcBorders>
                    <w:top w:val="nil"/>
                    <w:left w:val="nil"/>
                    <w:bottom w:val="single" w:sz="8" w:space="0" w:color="auto"/>
                    <w:right w:val="nil"/>
                  </w:tcBorders>
                  <w:shd w:val="clear" w:color="000000" w:fill="595959"/>
                  <w:vAlign w:val="center"/>
                  <w:hideMark/>
                </w:tcPr>
                <w:p w:rsidR="000C35BE" w:rsidRPr="00CC37FC" w:rsidRDefault="000C35BE" w:rsidP="00C564F6">
                  <w:pPr>
                    <w:jc w:val="center"/>
                    <w:rPr>
                      <w:i/>
                      <w:iCs/>
                    </w:rPr>
                  </w:pPr>
                  <w:r w:rsidRPr="00CC37FC">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0C35BE" w:rsidRPr="00CC37FC" w:rsidRDefault="000C35BE" w:rsidP="00C564F6">
                  <w:pPr>
                    <w:jc w:val="center"/>
                    <w:rPr>
                      <w:i/>
                      <w:iCs/>
                    </w:rPr>
                  </w:pPr>
                  <w:r w:rsidRPr="00CC37FC">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0C35BE" w:rsidRPr="00CC37FC" w:rsidRDefault="000C35BE" w:rsidP="00C564F6">
                  <w:pPr>
                    <w:jc w:val="center"/>
                    <w:rPr>
                      <w:b/>
                      <w:bCs/>
                      <w:i/>
                      <w:iCs/>
                    </w:rPr>
                  </w:pPr>
                  <w:r w:rsidRPr="00CC37FC">
                    <w:rPr>
                      <w:b/>
                      <w:bCs/>
                      <w:i/>
                      <w:iCs/>
                    </w:rPr>
                    <w:t>144</w:t>
                  </w:r>
                </w:p>
              </w:tc>
            </w:tr>
          </w:tbl>
          <w:p w:rsidR="006E28DA" w:rsidRPr="005E584A" w:rsidRDefault="006E28DA" w:rsidP="00C564F6">
            <w:pPr>
              <w:jc w:val="center"/>
            </w:pPr>
          </w:p>
        </w:tc>
      </w:tr>
      <w:tr w:rsidR="006E28DA" w:rsidRPr="005E584A" w:rsidTr="00C564F6">
        <w:trPr>
          <w:trHeight w:val="240"/>
        </w:trPr>
        <w:tc>
          <w:tcPr>
            <w:tcW w:w="10809" w:type="dxa"/>
            <w:tcBorders>
              <w:top w:val="nil"/>
              <w:left w:val="nil"/>
              <w:bottom w:val="nil"/>
              <w:right w:val="nil"/>
            </w:tcBorders>
            <w:shd w:val="clear" w:color="auto" w:fill="FFFFFF"/>
          </w:tcPr>
          <w:p w:rsidR="006E28DA" w:rsidRPr="005E584A" w:rsidRDefault="006E28DA" w:rsidP="00C564F6">
            <w:pPr>
              <w:rPr>
                <w:rFonts w:ascii="Tahoma" w:hAnsi="Tahoma" w:cs="Tahoma"/>
                <w:sz w:val="18"/>
                <w:szCs w:val="18"/>
              </w:rPr>
            </w:pPr>
          </w:p>
        </w:tc>
      </w:tr>
    </w:tbl>
    <w:p w:rsidR="005B43AD" w:rsidRPr="005E584A" w:rsidRDefault="005B43AD" w:rsidP="00CC37FC">
      <w:pPr>
        <w:tabs>
          <w:tab w:val="left" w:pos="900"/>
        </w:tabs>
        <w:jc w:val="both"/>
        <w:rPr>
          <w:b/>
          <w:sz w:val="24"/>
          <w:szCs w:val="24"/>
        </w:rPr>
      </w:pPr>
      <w:r w:rsidRPr="005E584A">
        <w:rPr>
          <w:b/>
          <w:sz w:val="24"/>
          <w:szCs w:val="24"/>
        </w:rPr>
        <w:t>5.2. Тематический план для заочной формы обучения</w:t>
      </w:r>
    </w:p>
    <w:tbl>
      <w:tblPr>
        <w:tblW w:w="10809" w:type="dxa"/>
        <w:tblInd w:w="15" w:type="dxa"/>
        <w:tblLayout w:type="fixed"/>
        <w:tblCellMar>
          <w:left w:w="15" w:type="dxa"/>
          <w:right w:w="15" w:type="dxa"/>
        </w:tblCellMar>
        <w:tblLook w:val="0000" w:firstRow="0" w:lastRow="0" w:firstColumn="0" w:lastColumn="0" w:noHBand="0" w:noVBand="0"/>
      </w:tblPr>
      <w:tblGrid>
        <w:gridCol w:w="10809"/>
      </w:tblGrid>
      <w:tr w:rsidR="000C35BE" w:rsidRPr="005E584A" w:rsidTr="00C564F6">
        <w:trPr>
          <w:trHeight w:val="240"/>
        </w:trPr>
        <w:tc>
          <w:tcPr>
            <w:tcW w:w="10809" w:type="dxa"/>
            <w:tcBorders>
              <w:top w:val="nil"/>
              <w:left w:val="nil"/>
              <w:bottom w:val="nil"/>
              <w:right w:val="nil"/>
            </w:tcBorders>
            <w:shd w:val="clear" w:color="auto" w:fill="FFFFFF"/>
          </w:tcPr>
          <w:p w:rsidR="000C35BE" w:rsidRPr="005E584A" w:rsidRDefault="000C35BE" w:rsidP="00C564F6">
            <w:pPr>
              <w:rPr>
                <w:rFonts w:ascii="Tahoma" w:hAnsi="Tahoma" w:cs="Tahoma"/>
              </w:rPr>
            </w:pPr>
          </w:p>
        </w:tc>
      </w:tr>
      <w:tr w:rsidR="000C35BE" w:rsidRPr="005E584A" w:rsidTr="00C564F6">
        <w:trPr>
          <w:trHeight w:val="240"/>
        </w:trPr>
        <w:tc>
          <w:tcPr>
            <w:tcW w:w="10809" w:type="dxa"/>
            <w:vMerge w:val="restart"/>
            <w:tcBorders>
              <w:top w:val="single" w:sz="8" w:space="0" w:color="000000"/>
              <w:left w:val="single" w:sz="8" w:space="0" w:color="000000"/>
              <w:bottom w:val="single" w:sz="8" w:space="0" w:color="000000"/>
              <w:right w:val="single" w:sz="8" w:space="0" w:color="000000"/>
            </w:tcBorders>
            <w:shd w:val="clear" w:color="auto" w:fill="D3D3D3"/>
          </w:tcPr>
          <w:p w:rsidR="000C35BE" w:rsidRPr="005E584A" w:rsidRDefault="00A34C95" w:rsidP="00A34C95">
            <w:pPr>
              <w:spacing w:line="218" w:lineRule="exact"/>
              <w:ind w:left="15" w:right="15"/>
              <w:rPr>
                <w:b/>
                <w:bCs/>
              </w:rPr>
            </w:pPr>
            <w:r>
              <w:rPr>
                <w:b/>
                <w:bCs/>
              </w:rPr>
              <w:t>Семестр 8</w:t>
            </w:r>
          </w:p>
        </w:tc>
      </w:tr>
      <w:tr w:rsidR="000C35BE" w:rsidRPr="005E584A" w:rsidTr="00C564F6">
        <w:trPr>
          <w:trHeight w:val="240"/>
        </w:trPr>
        <w:tc>
          <w:tcPr>
            <w:tcW w:w="10809" w:type="dxa"/>
            <w:vMerge/>
            <w:tcBorders>
              <w:top w:val="single" w:sz="8" w:space="0" w:color="000000"/>
              <w:left w:val="single" w:sz="8" w:space="0" w:color="000000"/>
              <w:bottom w:val="single" w:sz="8" w:space="0" w:color="000000"/>
              <w:right w:val="single" w:sz="8" w:space="0" w:color="000000"/>
            </w:tcBorders>
          </w:tcPr>
          <w:p w:rsidR="000C35BE" w:rsidRPr="005E584A" w:rsidRDefault="000C35BE" w:rsidP="00C564F6">
            <w:pPr>
              <w:rPr>
                <w:rFonts w:ascii="Tahoma" w:hAnsi="Tahoma" w:cs="Tahoma"/>
                <w:sz w:val="9"/>
                <w:szCs w:val="9"/>
              </w:rPr>
            </w:pPr>
          </w:p>
        </w:tc>
      </w:tr>
      <w:tr w:rsidR="000C35BE" w:rsidRPr="005E584A" w:rsidTr="00C564F6">
        <w:trPr>
          <w:trHeight w:val="240"/>
        </w:trPr>
        <w:tc>
          <w:tcPr>
            <w:tcW w:w="10809" w:type="dxa"/>
            <w:tcBorders>
              <w:top w:val="single" w:sz="8" w:space="0" w:color="000000"/>
              <w:left w:val="single" w:sz="8" w:space="0" w:color="000000"/>
              <w:bottom w:val="single" w:sz="8" w:space="0" w:color="000000"/>
              <w:right w:val="single" w:sz="8" w:space="0" w:color="000000"/>
            </w:tcBorders>
            <w:shd w:val="clear" w:color="auto" w:fill="FFFFFF"/>
          </w:tcPr>
          <w:tbl>
            <w:tblPr>
              <w:tblW w:w="9980" w:type="dxa"/>
              <w:tblLayout w:type="fixed"/>
              <w:tblLook w:val="04A0" w:firstRow="1" w:lastRow="0" w:firstColumn="1" w:lastColumn="0" w:noHBand="0" w:noVBand="1"/>
            </w:tblPr>
            <w:tblGrid>
              <w:gridCol w:w="5078"/>
              <w:gridCol w:w="962"/>
              <w:gridCol w:w="440"/>
              <w:gridCol w:w="680"/>
              <w:gridCol w:w="680"/>
              <w:gridCol w:w="680"/>
              <w:gridCol w:w="680"/>
              <w:gridCol w:w="780"/>
            </w:tblGrid>
            <w:tr w:rsidR="000C35BE" w:rsidRPr="005E584A" w:rsidTr="00CC37FC">
              <w:trPr>
                <w:trHeight w:val="510"/>
              </w:trPr>
              <w:tc>
                <w:tcPr>
                  <w:tcW w:w="5078" w:type="dxa"/>
                  <w:tcBorders>
                    <w:top w:val="single" w:sz="8" w:space="0" w:color="auto"/>
                    <w:left w:val="single" w:sz="8" w:space="0" w:color="auto"/>
                    <w:bottom w:val="single" w:sz="8" w:space="0" w:color="auto"/>
                    <w:right w:val="single" w:sz="8" w:space="0" w:color="auto"/>
                  </w:tcBorders>
                  <w:vAlign w:val="center"/>
                  <w:hideMark/>
                </w:tcPr>
                <w:p w:rsidR="000C35BE" w:rsidRPr="00CC37FC" w:rsidRDefault="000C35BE" w:rsidP="00C564F6">
                  <w:pPr>
                    <w:jc w:val="center"/>
                  </w:pPr>
                  <w:r w:rsidRPr="00CC37FC">
                    <w:t>Наименование раздела дисциплины</w:t>
                  </w:r>
                </w:p>
              </w:tc>
              <w:tc>
                <w:tcPr>
                  <w:tcW w:w="1402" w:type="dxa"/>
                  <w:gridSpan w:val="2"/>
                  <w:tcBorders>
                    <w:top w:val="single" w:sz="8" w:space="0" w:color="auto"/>
                    <w:left w:val="nil"/>
                    <w:bottom w:val="single" w:sz="8" w:space="0" w:color="auto"/>
                    <w:right w:val="single" w:sz="8" w:space="0" w:color="000000"/>
                  </w:tcBorders>
                  <w:vAlign w:val="center"/>
                  <w:hideMark/>
                </w:tcPr>
                <w:p w:rsidR="000C35BE" w:rsidRPr="00CC37FC" w:rsidRDefault="000C35BE" w:rsidP="00C564F6">
                  <w:pPr>
                    <w:jc w:val="center"/>
                  </w:pPr>
                  <w:r w:rsidRPr="00CC37FC">
                    <w:t xml:space="preserve"> </w:t>
                  </w:r>
                </w:p>
              </w:tc>
              <w:tc>
                <w:tcPr>
                  <w:tcW w:w="680" w:type="dxa"/>
                  <w:tcBorders>
                    <w:top w:val="single" w:sz="8" w:space="0" w:color="auto"/>
                    <w:left w:val="nil"/>
                    <w:bottom w:val="single" w:sz="8" w:space="0" w:color="auto"/>
                    <w:right w:val="single" w:sz="8" w:space="0" w:color="auto"/>
                  </w:tcBorders>
                  <w:vAlign w:val="center"/>
                  <w:hideMark/>
                </w:tcPr>
                <w:p w:rsidR="000C35BE" w:rsidRPr="00CC37FC" w:rsidRDefault="000C35BE" w:rsidP="00C564F6">
                  <w:pPr>
                    <w:jc w:val="center"/>
                  </w:pPr>
                  <w:r w:rsidRPr="00CC37FC">
                    <w:t>Лек</w:t>
                  </w:r>
                </w:p>
              </w:tc>
              <w:tc>
                <w:tcPr>
                  <w:tcW w:w="680" w:type="dxa"/>
                  <w:tcBorders>
                    <w:top w:val="single" w:sz="8" w:space="0" w:color="auto"/>
                    <w:left w:val="nil"/>
                    <w:bottom w:val="single" w:sz="8" w:space="0" w:color="auto"/>
                    <w:right w:val="single" w:sz="8" w:space="0" w:color="auto"/>
                  </w:tcBorders>
                  <w:vAlign w:val="center"/>
                  <w:hideMark/>
                </w:tcPr>
                <w:p w:rsidR="000C35BE" w:rsidRPr="00CC37FC" w:rsidRDefault="000C35BE" w:rsidP="00C564F6">
                  <w:pPr>
                    <w:jc w:val="center"/>
                  </w:pPr>
                  <w:r w:rsidRPr="00CC37FC">
                    <w:t>Лаб</w:t>
                  </w:r>
                </w:p>
              </w:tc>
              <w:tc>
                <w:tcPr>
                  <w:tcW w:w="680" w:type="dxa"/>
                  <w:tcBorders>
                    <w:top w:val="single" w:sz="8" w:space="0" w:color="auto"/>
                    <w:left w:val="nil"/>
                    <w:bottom w:val="single" w:sz="8" w:space="0" w:color="auto"/>
                    <w:right w:val="single" w:sz="8" w:space="0" w:color="auto"/>
                  </w:tcBorders>
                  <w:vAlign w:val="center"/>
                  <w:hideMark/>
                </w:tcPr>
                <w:p w:rsidR="000C35BE" w:rsidRPr="00CC37FC" w:rsidRDefault="000C35BE" w:rsidP="00C564F6">
                  <w:pPr>
                    <w:jc w:val="center"/>
                  </w:pPr>
                  <w:r w:rsidRPr="00CC37FC">
                    <w:t>Пр</w:t>
                  </w:r>
                </w:p>
              </w:tc>
              <w:tc>
                <w:tcPr>
                  <w:tcW w:w="680" w:type="dxa"/>
                  <w:tcBorders>
                    <w:top w:val="single" w:sz="8" w:space="0" w:color="auto"/>
                    <w:left w:val="nil"/>
                    <w:bottom w:val="single" w:sz="8" w:space="0" w:color="auto"/>
                    <w:right w:val="single" w:sz="8" w:space="0" w:color="auto"/>
                  </w:tcBorders>
                  <w:vAlign w:val="center"/>
                  <w:hideMark/>
                </w:tcPr>
                <w:p w:rsidR="000C35BE" w:rsidRPr="00CC37FC" w:rsidRDefault="000C35BE" w:rsidP="00C564F6">
                  <w:pPr>
                    <w:jc w:val="center"/>
                  </w:pPr>
                  <w:r w:rsidRPr="00CC37FC">
                    <w:t>СРС</w:t>
                  </w:r>
                </w:p>
              </w:tc>
              <w:tc>
                <w:tcPr>
                  <w:tcW w:w="780" w:type="dxa"/>
                  <w:tcBorders>
                    <w:top w:val="single" w:sz="8" w:space="0" w:color="auto"/>
                    <w:left w:val="nil"/>
                    <w:bottom w:val="single" w:sz="8" w:space="0" w:color="auto"/>
                    <w:right w:val="single" w:sz="8" w:space="0" w:color="auto"/>
                  </w:tcBorders>
                  <w:vAlign w:val="center"/>
                  <w:hideMark/>
                </w:tcPr>
                <w:p w:rsidR="000C35BE" w:rsidRPr="00CC37FC" w:rsidRDefault="000C35BE" w:rsidP="00C564F6">
                  <w:pPr>
                    <w:jc w:val="center"/>
                    <w:rPr>
                      <w:b/>
                      <w:bCs/>
                    </w:rPr>
                  </w:pPr>
                  <w:r w:rsidRPr="00CC37FC">
                    <w:rPr>
                      <w:b/>
                      <w:bCs/>
                    </w:rPr>
                    <w:t>Всего</w:t>
                  </w:r>
                </w:p>
              </w:tc>
            </w:tr>
            <w:tr w:rsidR="000C35BE" w:rsidRPr="005E584A" w:rsidTr="00C564F6">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0C35BE" w:rsidRPr="00CC37FC" w:rsidRDefault="000C35BE" w:rsidP="00C564F6">
                  <w:pPr>
                    <w:jc w:val="center"/>
                  </w:pPr>
                  <w:r w:rsidRPr="00CC37FC">
                    <w:t>Раздел 1. Социальная квалиметрия как наука</w:t>
                  </w:r>
                </w:p>
              </w:tc>
            </w:tr>
            <w:tr w:rsidR="000C35BE" w:rsidRPr="005E584A" w:rsidTr="00CC37FC">
              <w:trPr>
                <w:trHeight w:val="397"/>
              </w:trPr>
              <w:tc>
                <w:tcPr>
                  <w:tcW w:w="5078" w:type="dxa"/>
                  <w:vMerge w:val="restart"/>
                  <w:tcBorders>
                    <w:top w:val="nil"/>
                    <w:left w:val="single" w:sz="8" w:space="0" w:color="auto"/>
                    <w:bottom w:val="single" w:sz="8" w:space="0" w:color="000000"/>
                    <w:right w:val="single" w:sz="8" w:space="0" w:color="auto"/>
                  </w:tcBorders>
                  <w:vAlign w:val="center"/>
                  <w:hideMark/>
                </w:tcPr>
                <w:p w:rsidR="000C35BE" w:rsidRPr="00CC37FC" w:rsidRDefault="000C35BE" w:rsidP="00C564F6">
                  <w:pPr>
                    <w:jc w:val="center"/>
                  </w:pPr>
                  <w:r w:rsidRPr="00CC37FC">
                    <w:t xml:space="preserve">Тема </w:t>
                  </w:r>
                  <w:r w:rsidR="00D3488F" w:rsidRPr="00CC37FC">
                    <w:t xml:space="preserve">№ </w:t>
                  </w:r>
                  <w:r w:rsidRPr="00CC37FC">
                    <w:t>1. Введение в социальную квалиметрию</w:t>
                  </w:r>
                </w:p>
              </w:tc>
              <w:tc>
                <w:tcPr>
                  <w:tcW w:w="1402" w:type="dxa"/>
                  <w:gridSpan w:val="2"/>
                  <w:tcBorders>
                    <w:top w:val="single" w:sz="8" w:space="0" w:color="auto"/>
                    <w:left w:val="nil"/>
                    <w:bottom w:val="single" w:sz="8" w:space="0" w:color="auto"/>
                    <w:right w:val="single" w:sz="8" w:space="0" w:color="000000"/>
                  </w:tcBorders>
                  <w:vAlign w:val="center"/>
                  <w:hideMark/>
                </w:tcPr>
                <w:p w:rsidR="000C35BE" w:rsidRPr="00CC37FC" w:rsidRDefault="000C35BE" w:rsidP="00C564F6">
                  <w:pPr>
                    <w:jc w:val="center"/>
                  </w:pPr>
                  <w:r w:rsidRPr="00CC37FC">
                    <w:t>Всего часов</w:t>
                  </w:r>
                </w:p>
              </w:tc>
              <w:tc>
                <w:tcPr>
                  <w:tcW w:w="680" w:type="dxa"/>
                  <w:tcBorders>
                    <w:top w:val="nil"/>
                    <w:left w:val="nil"/>
                    <w:bottom w:val="single" w:sz="8" w:space="0" w:color="auto"/>
                    <w:right w:val="single" w:sz="8" w:space="0" w:color="auto"/>
                  </w:tcBorders>
                  <w:vAlign w:val="center"/>
                  <w:hideMark/>
                </w:tcPr>
                <w:p w:rsidR="000C35BE" w:rsidRPr="00CC37FC" w:rsidRDefault="00E4794D" w:rsidP="00C564F6">
                  <w:pPr>
                    <w:jc w:val="center"/>
                  </w:pPr>
                  <w:r w:rsidRPr="00CC37FC">
                    <w:t>2</w:t>
                  </w:r>
                </w:p>
              </w:tc>
              <w:tc>
                <w:tcPr>
                  <w:tcW w:w="680" w:type="dxa"/>
                  <w:tcBorders>
                    <w:top w:val="nil"/>
                    <w:left w:val="nil"/>
                    <w:bottom w:val="single" w:sz="8" w:space="0" w:color="auto"/>
                    <w:right w:val="single" w:sz="8" w:space="0" w:color="auto"/>
                  </w:tcBorders>
                  <w:vAlign w:val="center"/>
                  <w:hideMark/>
                </w:tcPr>
                <w:p w:rsidR="000C35BE" w:rsidRPr="00CC37FC" w:rsidRDefault="000C35BE" w:rsidP="00C564F6">
                  <w:pPr>
                    <w:jc w:val="center"/>
                  </w:pPr>
                  <w:r w:rsidRPr="00CC37FC">
                    <w:t> </w:t>
                  </w:r>
                </w:p>
              </w:tc>
              <w:tc>
                <w:tcPr>
                  <w:tcW w:w="680" w:type="dxa"/>
                  <w:tcBorders>
                    <w:top w:val="nil"/>
                    <w:left w:val="nil"/>
                    <w:bottom w:val="single" w:sz="8" w:space="0" w:color="auto"/>
                    <w:right w:val="single" w:sz="8" w:space="0" w:color="auto"/>
                  </w:tcBorders>
                  <w:vAlign w:val="center"/>
                  <w:hideMark/>
                </w:tcPr>
                <w:p w:rsidR="000C35BE" w:rsidRPr="00CC37FC" w:rsidRDefault="000C35BE" w:rsidP="00C564F6">
                  <w:pPr>
                    <w:jc w:val="center"/>
                  </w:pPr>
                </w:p>
              </w:tc>
              <w:tc>
                <w:tcPr>
                  <w:tcW w:w="680" w:type="dxa"/>
                  <w:tcBorders>
                    <w:top w:val="nil"/>
                    <w:left w:val="nil"/>
                    <w:bottom w:val="single" w:sz="8" w:space="0" w:color="auto"/>
                    <w:right w:val="single" w:sz="8" w:space="0" w:color="auto"/>
                  </w:tcBorders>
                  <w:vAlign w:val="center"/>
                  <w:hideMark/>
                </w:tcPr>
                <w:p w:rsidR="000C35BE" w:rsidRPr="00CC37FC" w:rsidRDefault="00E4794D" w:rsidP="00C564F6">
                  <w:pPr>
                    <w:jc w:val="center"/>
                  </w:pPr>
                  <w:r w:rsidRPr="00CC37FC">
                    <w:t>1</w:t>
                  </w:r>
                  <w:r w:rsidR="000C35BE" w:rsidRPr="00CC37FC">
                    <w:t>8</w:t>
                  </w:r>
                </w:p>
              </w:tc>
              <w:tc>
                <w:tcPr>
                  <w:tcW w:w="780" w:type="dxa"/>
                  <w:tcBorders>
                    <w:top w:val="nil"/>
                    <w:left w:val="nil"/>
                    <w:bottom w:val="single" w:sz="8" w:space="0" w:color="auto"/>
                    <w:right w:val="single" w:sz="8" w:space="0" w:color="auto"/>
                  </w:tcBorders>
                  <w:vAlign w:val="center"/>
                  <w:hideMark/>
                </w:tcPr>
                <w:p w:rsidR="000C35BE" w:rsidRPr="00CC37FC" w:rsidRDefault="00E4794D" w:rsidP="00C564F6">
                  <w:pPr>
                    <w:jc w:val="center"/>
                    <w:rPr>
                      <w:b/>
                      <w:bCs/>
                    </w:rPr>
                  </w:pPr>
                  <w:r w:rsidRPr="00CC37FC">
                    <w:rPr>
                      <w:b/>
                      <w:bCs/>
                    </w:rPr>
                    <w:t>2</w:t>
                  </w:r>
                  <w:r w:rsidR="000C35BE" w:rsidRPr="00CC37FC">
                    <w:rPr>
                      <w:b/>
                      <w:bCs/>
                    </w:rPr>
                    <w:t>0</w:t>
                  </w:r>
                </w:p>
              </w:tc>
            </w:tr>
            <w:tr w:rsidR="000C35BE" w:rsidRPr="005E584A" w:rsidTr="00CC37FC">
              <w:trPr>
                <w:trHeight w:val="397"/>
              </w:trPr>
              <w:tc>
                <w:tcPr>
                  <w:tcW w:w="5078" w:type="dxa"/>
                  <w:vMerge/>
                  <w:tcBorders>
                    <w:top w:val="nil"/>
                    <w:left w:val="single" w:sz="8" w:space="0" w:color="auto"/>
                    <w:bottom w:val="single" w:sz="8" w:space="0" w:color="000000"/>
                    <w:right w:val="single" w:sz="8" w:space="0" w:color="auto"/>
                  </w:tcBorders>
                  <w:vAlign w:val="center"/>
                  <w:hideMark/>
                </w:tcPr>
                <w:p w:rsidR="000C35BE" w:rsidRPr="00CC37FC" w:rsidRDefault="000C35BE" w:rsidP="00C564F6"/>
              </w:tc>
              <w:tc>
                <w:tcPr>
                  <w:tcW w:w="1402" w:type="dxa"/>
                  <w:gridSpan w:val="2"/>
                  <w:tcBorders>
                    <w:top w:val="single" w:sz="8" w:space="0" w:color="auto"/>
                    <w:left w:val="nil"/>
                    <w:bottom w:val="single" w:sz="8" w:space="0" w:color="auto"/>
                    <w:right w:val="single" w:sz="8" w:space="0" w:color="000000"/>
                  </w:tcBorders>
                  <w:shd w:val="clear" w:color="000000" w:fill="F2F2F2"/>
                  <w:vAlign w:val="center"/>
                  <w:hideMark/>
                </w:tcPr>
                <w:p w:rsidR="000C35BE" w:rsidRPr="00CC37FC" w:rsidRDefault="000C35BE" w:rsidP="00C564F6">
                  <w:pPr>
                    <w:jc w:val="center"/>
                    <w:rPr>
                      <w:i/>
                      <w:iCs/>
                    </w:rPr>
                  </w:pPr>
                  <w:r w:rsidRPr="00CC37F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C35BE" w:rsidRPr="00CC37FC" w:rsidRDefault="000C35BE" w:rsidP="00C564F6">
                  <w:pPr>
                    <w:jc w:val="center"/>
                    <w:rPr>
                      <w:i/>
                      <w:iCs/>
                    </w:rPr>
                  </w:pPr>
                </w:p>
              </w:tc>
              <w:tc>
                <w:tcPr>
                  <w:tcW w:w="680" w:type="dxa"/>
                  <w:tcBorders>
                    <w:top w:val="nil"/>
                    <w:left w:val="nil"/>
                    <w:bottom w:val="single" w:sz="8" w:space="0" w:color="auto"/>
                    <w:right w:val="single" w:sz="8" w:space="0" w:color="auto"/>
                  </w:tcBorders>
                  <w:shd w:val="clear" w:color="000000" w:fill="F2F2F2"/>
                  <w:vAlign w:val="center"/>
                  <w:hideMark/>
                </w:tcPr>
                <w:p w:rsidR="000C35BE" w:rsidRPr="00CC37FC" w:rsidRDefault="000C35BE" w:rsidP="00C564F6">
                  <w:pPr>
                    <w:jc w:val="center"/>
                    <w:rPr>
                      <w:i/>
                      <w:iCs/>
                    </w:rPr>
                  </w:pPr>
                </w:p>
              </w:tc>
              <w:tc>
                <w:tcPr>
                  <w:tcW w:w="680" w:type="dxa"/>
                  <w:tcBorders>
                    <w:top w:val="nil"/>
                    <w:left w:val="nil"/>
                    <w:bottom w:val="single" w:sz="8" w:space="0" w:color="auto"/>
                    <w:right w:val="single" w:sz="8" w:space="0" w:color="auto"/>
                  </w:tcBorders>
                  <w:shd w:val="clear" w:color="000000" w:fill="F2F2F2"/>
                  <w:vAlign w:val="center"/>
                  <w:hideMark/>
                </w:tcPr>
                <w:p w:rsidR="000C35BE" w:rsidRPr="00CC37FC" w:rsidRDefault="000C35BE" w:rsidP="00C564F6">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0C35BE" w:rsidRPr="00CC37FC" w:rsidRDefault="000C35BE" w:rsidP="00C564F6">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0C35BE" w:rsidRPr="00CC37FC" w:rsidRDefault="000C35BE" w:rsidP="00C564F6">
                  <w:pPr>
                    <w:jc w:val="center"/>
                    <w:rPr>
                      <w:b/>
                      <w:bCs/>
                      <w:i/>
                      <w:iCs/>
                    </w:rPr>
                  </w:pPr>
                </w:p>
              </w:tc>
            </w:tr>
            <w:tr w:rsidR="000C35BE" w:rsidRPr="005E584A" w:rsidTr="00CC37FC">
              <w:trPr>
                <w:trHeight w:val="397"/>
              </w:trPr>
              <w:tc>
                <w:tcPr>
                  <w:tcW w:w="5078" w:type="dxa"/>
                  <w:vMerge w:val="restart"/>
                  <w:tcBorders>
                    <w:top w:val="nil"/>
                    <w:left w:val="single" w:sz="8" w:space="0" w:color="auto"/>
                    <w:bottom w:val="single" w:sz="8" w:space="0" w:color="000000"/>
                    <w:right w:val="single" w:sz="8" w:space="0" w:color="auto"/>
                  </w:tcBorders>
                  <w:vAlign w:val="center"/>
                  <w:hideMark/>
                </w:tcPr>
                <w:p w:rsidR="000C35BE" w:rsidRPr="00CC37FC" w:rsidRDefault="000C35BE" w:rsidP="00C564F6">
                  <w:pPr>
                    <w:jc w:val="center"/>
                  </w:pPr>
                  <w:r w:rsidRPr="00CC37FC">
                    <w:t xml:space="preserve">Тема </w:t>
                  </w:r>
                  <w:r w:rsidR="00D3488F" w:rsidRPr="00CC37FC">
                    <w:t xml:space="preserve">№ </w:t>
                  </w:r>
                  <w:r w:rsidRPr="00CC37FC">
                    <w:t>2. Квалиметрия в социальной работе</w:t>
                  </w:r>
                </w:p>
              </w:tc>
              <w:tc>
                <w:tcPr>
                  <w:tcW w:w="1402" w:type="dxa"/>
                  <w:gridSpan w:val="2"/>
                  <w:tcBorders>
                    <w:top w:val="single" w:sz="8" w:space="0" w:color="auto"/>
                    <w:left w:val="nil"/>
                    <w:bottom w:val="single" w:sz="8" w:space="0" w:color="auto"/>
                    <w:right w:val="single" w:sz="8" w:space="0" w:color="000000"/>
                  </w:tcBorders>
                  <w:vAlign w:val="center"/>
                  <w:hideMark/>
                </w:tcPr>
                <w:p w:rsidR="000C35BE" w:rsidRPr="00CC37FC" w:rsidRDefault="000C35BE" w:rsidP="00C564F6">
                  <w:pPr>
                    <w:jc w:val="center"/>
                  </w:pPr>
                  <w:r w:rsidRPr="00CC37FC">
                    <w:t>Всего часов</w:t>
                  </w:r>
                </w:p>
              </w:tc>
              <w:tc>
                <w:tcPr>
                  <w:tcW w:w="680" w:type="dxa"/>
                  <w:tcBorders>
                    <w:top w:val="nil"/>
                    <w:left w:val="nil"/>
                    <w:bottom w:val="single" w:sz="8" w:space="0" w:color="auto"/>
                    <w:right w:val="single" w:sz="8" w:space="0" w:color="auto"/>
                  </w:tcBorders>
                  <w:vAlign w:val="center"/>
                  <w:hideMark/>
                </w:tcPr>
                <w:p w:rsidR="000C35BE" w:rsidRPr="00CC37FC" w:rsidRDefault="000C35BE" w:rsidP="00C564F6">
                  <w:pPr>
                    <w:jc w:val="center"/>
                  </w:pPr>
                </w:p>
              </w:tc>
              <w:tc>
                <w:tcPr>
                  <w:tcW w:w="680" w:type="dxa"/>
                  <w:tcBorders>
                    <w:top w:val="nil"/>
                    <w:left w:val="nil"/>
                    <w:bottom w:val="single" w:sz="8" w:space="0" w:color="auto"/>
                    <w:right w:val="single" w:sz="8" w:space="0" w:color="auto"/>
                  </w:tcBorders>
                  <w:vAlign w:val="center"/>
                  <w:hideMark/>
                </w:tcPr>
                <w:p w:rsidR="000C35BE" w:rsidRPr="00CC37FC" w:rsidRDefault="000C35BE" w:rsidP="00C564F6">
                  <w:pPr>
                    <w:jc w:val="center"/>
                  </w:pPr>
                  <w:r w:rsidRPr="00CC37FC">
                    <w:t> </w:t>
                  </w:r>
                </w:p>
              </w:tc>
              <w:tc>
                <w:tcPr>
                  <w:tcW w:w="680" w:type="dxa"/>
                  <w:tcBorders>
                    <w:top w:val="nil"/>
                    <w:left w:val="nil"/>
                    <w:bottom w:val="single" w:sz="8" w:space="0" w:color="auto"/>
                    <w:right w:val="single" w:sz="8" w:space="0" w:color="auto"/>
                  </w:tcBorders>
                  <w:vAlign w:val="center"/>
                  <w:hideMark/>
                </w:tcPr>
                <w:p w:rsidR="000C35BE" w:rsidRPr="00CC37FC" w:rsidRDefault="000C35BE" w:rsidP="00C564F6">
                  <w:pPr>
                    <w:jc w:val="center"/>
                  </w:pPr>
                  <w:r w:rsidRPr="00CC37FC">
                    <w:t> </w:t>
                  </w:r>
                  <w:r w:rsidR="00E4794D" w:rsidRPr="00CC37FC">
                    <w:t>2</w:t>
                  </w:r>
                </w:p>
              </w:tc>
              <w:tc>
                <w:tcPr>
                  <w:tcW w:w="680" w:type="dxa"/>
                  <w:tcBorders>
                    <w:top w:val="nil"/>
                    <w:left w:val="nil"/>
                    <w:bottom w:val="single" w:sz="8" w:space="0" w:color="auto"/>
                    <w:right w:val="single" w:sz="8" w:space="0" w:color="auto"/>
                  </w:tcBorders>
                  <w:vAlign w:val="center"/>
                  <w:hideMark/>
                </w:tcPr>
                <w:p w:rsidR="000C35BE" w:rsidRPr="00CC37FC" w:rsidRDefault="00E4794D" w:rsidP="00C564F6">
                  <w:pPr>
                    <w:jc w:val="center"/>
                  </w:pPr>
                  <w:r w:rsidRPr="00CC37FC">
                    <w:t>1</w:t>
                  </w:r>
                  <w:r w:rsidR="000C35BE" w:rsidRPr="00CC37FC">
                    <w:t>8</w:t>
                  </w:r>
                </w:p>
              </w:tc>
              <w:tc>
                <w:tcPr>
                  <w:tcW w:w="780" w:type="dxa"/>
                  <w:tcBorders>
                    <w:top w:val="nil"/>
                    <w:left w:val="nil"/>
                    <w:bottom w:val="single" w:sz="8" w:space="0" w:color="auto"/>
                    <w:right w:val="single" w:sz="8" w:space="0" w:color="auto"/>
                  </w:tcBorders>
                  <w:vAlign w:val="center"/>
                  <w:hideMark/>
                </w:tcPr>
                <w:p w:rsidR="000C35BE" w:rsidRPr="00CC37FC" w:rsidRDefault="00E4794D" w:rsidP="00C564F6">
                  <w:pPr>
                    <w:jc w:val="center"/>
                    <w:rPr>
                      <w:b/>
                      <w:bCs/>
                    </w:rPr>
                  </w:pPr>
                  <w:r w:rsidRPr="00CC37FC">
                    <w:rPr>
                      <w:b/>
                      <w:bCs/>
                    </w:rPr>
                    <w:t>20</w:t>
                  </w:r>
                </w:p>
              </w:tc>
            </w:tr>
            <w:tr w:rsidR="000C35BE" w:rsidRPr="005E584A" w:rsidTr="00CC37FC">
              <w:trPr>
                <w:trHeight w:val="397"/>
              </w:trPr>
              <w:tc>
                <w:tcPr>
                  <w:tcW w:w="5078" w:type="dxa"/>
                  <w:vMerge/>
                  <w:tcBorders>
                    <w:top w:val="nil"/>
                    <w:left w:val="single" w:sz="8" w:space="0" w:color="auto"/>
                    <w:bottom w:val="single" w:sz="8" w:space="0" w:color="000000"/>
                    <w:right w:val="single" w:sz="8" w:space="0" w:color="auto"/>
                  </w:tcBorders>
                  <w:vAlign w:val="center"/>
                  <w:hideMark/>
                </w:tcPr>
                <w:p w:rsidR="000C35BE" w:rsidRPr="00CC37FC" w:rsidRDefault="000C35BE" w:rsidP="00C564F6"/>
              </w:tc>
              <w:tc>
                <w:tcPr>
                  <w:tcW w:w="1402" w:type="dxa"/>
                  <w:gridSpan w:val="2"/>
                  <w:tcBorders>
                    <w:top w:val="single" w:sz="8" w:space="0" w:color="auto"/>
                    <w:left w:val="nil"/>
                    <w:bottom w:val="single" w:sz="8" w:space="0" w:color="auto"/>
                    <w:right w:val="single" w:sz="8" w:space="0" w:color="000000"/>
                  </w:tcBorders>
                  <w:shd w:val="clear" w:color="000000" w:fill="F2F2F2"/>
                  <w:vAlign w:val="center"/>
                  <w:hideMark/>
                </w:tcPr>
                <w:p w:rsidR="000C35BE" w:rsidRPr="00CC37FC" w:rsidRDefault="000C35BE" w:rsidP="00C564F6">
                  <w:pPr>
                    <w:jc w:val="center"/>
                    <w:rPr>
                      <w:i/>
                      <w:iCs/>
                    </w:rPr>
                  </w:pPr>
                  <w:r w:rsidRPr="00CC37F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C35BE" w:rsidRPr="00CC37FC" w:rsidRDefault="000C35BE" w:rsidP="00C564F6">
                  <w:pPr>
                    <w:jc w:val="center"/>
                    <w:rPr>
                      <w:i/>
                      <w:iCs/>
                    </w:rPr>
                  </w:pPr>
                </w:p>
              </w:tc>
              <w:tc>
                <w:tcPr>
                  <w:tcW w:w="680" w:type="dxa"/>
                  <w:tcBorders>
                    <w:top w:val="nil"/>
                    <w:left w:val="nil"/>
                    <w:bottom w:val="single" w:sz="8" w:space="0" w:color="auto"/>
                    <w:right w:val="single" w:sz="8" w:space="0" w:color="auto"/>
                  </w:tcBorders>
                  <w:shd w:val="clear" w:color="000000" w:fill="F2F2F2"/>
                  <w:vAlign w:val="center"/>
                  <w:hideMark/>
                </w:tcPr>
                <w:p w:rsidR="000C35BE" w:rsidRPr="00CC37FC" w:rsidRDefault="000C35BE" w:rsidP="00C564F6">
                  <w:pPr>
                    <w:jc w:val="center"/>
                    <w:rPr>
                      <w:i/>
                      <w:iCs/>
                    </w:rPr>
                  </w:pPr>
                </w:p>
              </w:tc>
              <w:tc>
                <w:tcPr>
                  <w:tcW w:w="680" w:type="dxa"/>
                  <w:tcBorders>
                    <w:top w:val="nil"/>
                    <w:left w:val="nil"/>
                    <w:bottom w:val="single" w:sz="8" w:space="0" w:color="auto"/>
                    <w:right w:val="single" w:sz="8" w:space="0" w:color="auto"/>
                  </w:tcBorders>
                  <w:shd w:val="clear" w:color="000000" w:fill="F2F2F2"/>
                  <w:vAlign w:val="center"/>
                  <w:hideMark/>
                </w:tcPr>
                <w:p w:rsidR="000C35BE" w:rsidRPr="00CC37FC" w:rsidRDefault="000C35BE" w:rsidP="00C564F6">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0C35BE" w:rsidRPr="00CC37FC" w:rsidRDefault="000C35BE" w:rsidP="00C564F6">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0C35BE" w:rsidRPr="00CC37FC" w:rsidRDefault="000C35BE" w:rsidP="00C564F6">
                  <w:pPr>
                    <w:jc w:val="center"/>
                    <w:rPr>
                      <w:b/>
                      <w:bCs/>
                      <w:i/>
                      <w:iCs/>
                    </w:rPr>
                  </w:pPr>
                </w:p>
              </w:tc>
            </w:tr>
            <w:tr w:rsidR="000C35BE" w:rsidRPr="005E584A" w:rsidTr="00CC37FC">
              <w:trPr>
                <w:trHeight w:val="397"/>
              </w:trPr>
              <w:tc>
                <w:tcPr>
                  <w:tcW w:w="5078" w:type="dxa"/>
                  <w:vMerge w:val="restart"/>
                  <w:tcBorders>
                    <w:top w:val="nil"/>
                    <w:left w:val="single" w:sz="8" w:space="0" w:color="auto"/>
                    <w:bottom w:val="single" w:sz="8" w:space="0" w:color="000000"/>
                    <w:right w:val="single" w:sz="8" w:space="0" w:color="auto"/>
                  </w:tcBorders>
                  <w:vAlign w:val="center"/>
                  <w:hideMark/>
                </w:tcPr>
                <w:p w:rsidR="007A14C6" w:rsidRPr="00CC37FC" w:rsidRDefault="000C35BE" w:rsidP="007A14C6">
                  <w:pPr>
                    <w:jc w:val="center"/>
                  </w:pPr>
                  <w:r w:rsidRPr="00CC37FC">
                    <w:t xml:space="preserve">Тема </w:t>
                  </w:r>
                  <w:r w:rsidR="00D3488F" w:rsidRPr="00CC37FC">
                    <w:t xml:space="preserve">№ </w:t>
                  </w:r>
                  <w:r w:rsidRPr="00CC37FC">
                    <w:t xml:space="preserve">3. </w:t>
                  </w:r>
                  <w:r w:rsidR="00BB7E55" w:rsidRPr="00CC37FC">
                    <w:rPr>
                      <w:bCs/>
                    </w:rPr>
                    <w:t xml:space="preserve">Государственная и международная система </w:t>
                  </w:r>
                  <w:r w:rsidR="00BB7E55" w:rsidRPr="00CC37FC">
                    <w:rPr>
                      <w:bCs/>
                    </w:rPr>
                    <w:lastRenderedPageBreak/>
                    <w:t>стандартизации и сертификации</w:t>
                  </w:r>
                  <w:r w:rsidR="007A14C6" w:rsidRPr="00CC37FC">
                    <w:t xml:space="preserve"> </w:t>
                  </w:r>
                </w:p>
                <w:p w:rsidR="000C35BE" w:rsidRPr="00CC37FC" w:rsidRDefault="00BB7E55" w:rsidP="007A14C6">
                  <w:pPr>
                    <w:jc w:val="center"/>
                  </w:pPr>
                  <w:r w:rsidRPr="00CC37FC">
                    <w:rPr>
                      <w:bCs/>
                    </w:rPr>
                    <w:t>социальных услуг</w:t>
                  </w:r>
                </w:p>
              </w:tc>
              <w:tc>
                <w:tcPr>
                  <w:tcW w:w="1402" w:type="dxa"/>
                  <w:gridSpan w:val="2"/>
                  <w:tcBorders>
                    <w:top w:val="single" w:sz="8" w:space="0" w:color="auto"/>
                    <w:left w:val="nil"/>
                    <w:bottom w:val="single" w:sz="8" w:space="0" w:color="auto"/>
                    <w:right w:val="single" w:sz="8" w:space="0" w:color="000000"/>
                  </w:tcBorders>
                  <w:vAlign w:val="center"/>
                  <w:hideMark/>
                </w:tcPr>
                <w:p w:rsidR="000C35BE" w:rsidRPr="00CC37FC" w:rsidRDefault="000C35BE" w:rsidP="00C564F6">
                  <w:pPr>
                    <w:jc w:val="center"/>
                  </w:pPr>
                  <w:r w:rsidRPr="00CC37FC">
                    <w:lastRenderedPageBreak/>
                    <w:t>Всего часов</w:t>
                  </w:r>
                </w:p>
              </w:tc>
              <w:tc>
                <w:tcPr>
                  <w:tcW w:w="680" w:type="dxa"/>
                  <w:tcBorders>
                    <w:top w:val="nil"/>
                    <w:left w:val="nil"/>
                    <w:bottom w:val="single" w:sz="8" w:space="0" w:color="auto"/>
                    <w:right w:val="single" w:sz="8" w:space="0" w:color="auto"/>
                  </w:tcBorders>
                  <w:vAlign w:val="center"/>
                  <w:hideMark/>
                </w:tcPr>
                <w:p w:rsidR="000C35BE" w:rsidRPr="00CC37FC" w:rsidRDefault="000C35BE" w:rsidP="00C564F6">
                  <w:pPr>
                    <w:jc w:val="center"/>
                  </w:pPr>
                </w:p>
              </w:tc>
              <w:tc>
                <w:tcPr>
                  <w:tcW w:w="680" w:type="dxa"/>
                  <w:tcBorders>
                    <w:top w:val="nil"/>
                    <w:left w:val="nil"/>
                    <w:bottom w:val="single" w:sz="8" w:space="0" w:color="auto"/>
                    <w:right w:val="single" w:sz="8" w:space="0" w:color="auto"/>
                  </w:tcBorders>
                  <w:vAlign w:val="center"/>
                  <w:hideMark/>
                </w:tcPr>
                <w:p w:rsidR="000C35BE" w:rsidRPr="00CC37FC" w:rsidRDefault="000C35BE" w:rsidP="00C564F6">
                  <w:pPr>
                    <w:jc w:val="center"/>
                  </w:pPr>
                  <w:r w:rsidRPr="00CC37FC">
                    <w:t> </w:t>
                  </w:r>
                </w:p>
              </w:tc>
              <w:tc>
                <w:tcPr>
                  <w:tcW w:w="680" w:type="dxa"/>
                  <w:tcBorders>
                    <w:top w:val="nil"/>
                    <w:left w:val="nil"/>
                    <w:bottom w:val="single" w:sz="8" w:space="0" w:color="auto"/>
                    <w:right w:val="single" w:sz="8" w:space="0" w:color="auto"/>
                  </w:tcBorders>
                  <w:vAlign w:val="center"/>
                  <w:hideMark/>
                </w:tcPr>
                <w:p w:rsidR="000C35BE" w:rsidRPr="00CC37FC" w:rsidRDefault="000C35BE" w:rsidP="00C564F6">
                  <w:pPr>
                    <w:jc w:val="center"/>
                  </w:pPr>
                  <w:r w:rsidRPr="00CC37FC">
                    <w:t> </w:t>
                  </w:r>
                  <w:r w:rsidR="00E4794D" w:rsidRPr="00CC37FC">
                    <w:t>2</w:t>
                  </w:r>
                </w:p>
              </w:tc>
              <w:tc>
                <w:tcPr>
                  <w:tcW w:w="680" w:type="dxa"/>
                  <w:tcBorders>
                    <w:top w:val="nil"/>
                    <w:left w:val="nil"/>
                    <w:bottom w:val="single" w:sz="8" w:space="0" w:color="auto"/>
                    <w:right w:val="single" w:sz="8" w:space="0" w:color="auto"/>
                  </w:tcBorders>
                  <w:vAlign w:val="center"/>
                  <w:hideMark/>
                </w:tcPr>
                <w:p w:rsidR="000C35BE" w:rsidRPr="00CC37FC" w:rsidRDefault="00E4794D" w:rsidP="00C564F6">
                  <w:pPr>
                    <w:jc w:val="center"/>
                  </w:pPr>
                  <w:r w:rsidRPr="00CC37FC">
                    <w:t>1</w:t>
                  </w:r>
                  <w:r w:rsidR="000C35BE" w:rsidRPr="00CC37FC">
                    <w:t>8</w:t>
                  </w:r>
                </w:p>
              </w:tc>
              <w:tc>
                <w:tcPr>
                  <w:tcW w:w="780" w:type="dxa"/>
                  <w:tcBorders>
                    <w:top w:val="nil"/>
                    <w:left w:val="nil"/>
                    <w:bottom w:val="single" w:sz="8" w:space="0" w:color="auto"/>
                    <w:right w:val="single" w:sz="8" w:space="0" w:color="auto"/>
                  </w:tcBorders>
                  <w:vAlign w:val="center"/>
                  <w:hideMark/>
                </w:tcPr>
                <w:p w:rsidR="000C35BE" w:rsidRPr="00CC37FC" w:rsidRDefault="00E4794D" w:rsidP="00C564F6">
                  <w:pPr>
                    <w:jc w:val="center"/>
                    <w:rPr>
                      <w:b/>
                      <w:bCs/>
                    </w:rPr>
                  </w:pPr>
                  <w:r w:rsidRPr="00CC37FC">
                    <w:rPr>
                      <w:b/>
                      <w:bCs/>
                    </w:rPr>
                    <w:t>20</w:t>
                  </w:r>
                </w:p>
              </w:tc>
            </w:tr>
            <w:tr w:rsidR="000C35BE" w:rsidRPr="005E584A" w:rsidTr="00CC37FC">
              <w:trPr>
                <w:trHeight w:val="397"/>
              </w:trPr>
              <w:tc>
                <w:tcPr>
                  <w:tcW w:w="5078" w:type="dxa"/>
                  <w:vMerge/>
                  <w:tcBorders>
                    <w:top w:val="nil"/>
                    <w:left w:val="single" w:sz="8" w:space="0" w:color="auto"/>
                    <w:bottom w:val="single" w:sz="8" w:space="0" w:color="000000"/>
                    <w:right w:val="single" w:sz="8" w:space="0" w:color="auto"/>
                  </w:tcBorders>
                  <w:vAlign w:val="center"/>
                  <w:hideMark/>
                </w:tcPr>
                <w:p w:rsidR="000C35BE" w:rsidRPr="00CC37FC" w:rsidRDefault="000C35BE" w:rsidP="00C564F6"/>
              </w:tc>
              <w:tc>
                <w:tcPr>
                  <w:tcW w:w="1402" w:type="dxa"/>
                  <w:gridSpan w:val="2"/>
                  <w:tcBorders>
                    <w:top w:val="single" w:sz="8" w:space="0" w:color="auto"/>
                    <w:left w:val="nil"/>
                    <w:bottom w:val="single" w:sz="8" w:space="0" w:color="auto"/>
                    <w:right w:val="single" w:sz="8" w:space="0" w:color="000000"/>
                  </w:tcBorders>
                  <w:shd w:val="clear" w:color="000000" w:fill="F2F2F2"/>
                  <w:vAlign w:val="center"/>
                  <w:hideMark/>
                </w:tcPr>
                <w:p w:rsidR="000C35BE" w:rsidRPr="00CC37FC" w:rsidRDefault="000C35BE" w:rsidP="00C564F6">
                  <w:pPr>
                    <w:jc w:val="center"/>
                    <w:rPr>
                      <w:i/>
                      <w:iCs/>
                    </w:rPr>
                  </w:pPr>
                  <w:r w:rsidRPr="00CC37F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C35BE" w:rsidRPr="00CC37FC" w:rsidRDefault="000C35BE" w:rsidP="00C564F6">
                  <w:pPr>
                    <w:jc w:val="center"/>
                    <w:rPr>
                      <w:i/>
                      <w:iCs/>
                    </w:rPr>
                  </w:pPr>
                </w:p>
              </w:tc>
              <w:tc>
                <w:tcPr>
                  <w:tcW w:w="680" w:type="dxa"/>
                  <w:tcBorders>
                    <w:top w:val="nil"/>
                    <w:left w:val="nil"/>
                    <w:bottom w:val="single" w:sz="8" w:space="0" w:color="auto"/>
                    <w:right w:val="single" w:sz="8" w:space="0" w:color="auto"/>
                  </w:tcBorders>
                  <w:shd w:val="clear" w:color="000000" w:fill="F2F2F2"/>
                  <w:vAlign w:val="center"/>
                  <w:hideMark/>
                </w:tcPr>
                <w:p w:rsidR="000C35BE" w:rsidRPr="00CC37FC" w:rsidRDefault="000C35BE" w:rsidP="00C564F6">
                  <w:pPr>
                    <w:jc w:val="center"/>
                    <w:rPr>
                      <w:i/>
                      <w:iCs/>
                    </w:rPr>
                  </w:pPr>
                </w:p>
              </w:tc>
              <w:tc>
                <w:tcPr>
                  <w:tcW w:w="680" w:type="dxa"/>
                  <w:tcBorders>
                    <w:top w:val="nil"/>
                    <w:left w:val="nil"/>
                    <w:bottom w:val="single" w:sz="8" w:space="0" w:color="auto"/>
                    <w:right w:val="single" w:sz="8" w:space="0" w:color="auto"/>
                  </w:tcBorders>
                  <w:shd w:val="clear" w:color="000000" w:fill="F2F2F2"/>
                  <w:vAlign w:val="center"/>
                  <w:hideMark/>
                </w:tcPr>
                <w:p w:rsidR="000C35BE" w:rsidRPr="00CC37FC" w:rsidRDefault="000C35BE" w:rsidP="00C564F6">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0C35BE" w:rsidRPr="00CC37FC" w:rsidRDefault="000C35BE" w:rsidP="00C564F6">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0C35BE" w:rsidRPr="00CC37FC" w:rsidRDefault="000C35BE" w:rsidP="00C564F6">
                  <w:pPr>
                    <w:jc w:val="center"/>
                    <w:rPr>
                      <w:b/>
                      <w:bCs/>
                      <w:i/>
                      <w:iCs/>
                    </w:rPr>
                  </w:pPr>
                </w:p>
              </w:tc>
            </w:tr>
            <w:tr w:rsidR="000C35BE" w:rsidRPr="005E584A" w:rsidTr="00CC37FC">
              <w:trPr>
                <w:trHeight w:val="397"/>
              </w:trPr>
              <w:tc>
                <w:tcPr>
                  <w:tcW w:w="5078" w:type="dxa"/>
                  <w:vMerge w:val="restart"/>
                  <w:tcBorders>
                    <w:top w:val="nil"/>
                    <w:left w:val="single" w:sz="8" w:space="0" w:color="auto"/>
                    <w:bottom w:val="single" w:sz="8" w:space="0" w:color="000000"/>
                    <w:right w:val="single" w:sz="8" w:space="0" w:color="auto"/>
                  </w:tcBorders>
                  <w:vAlign w:val="center"/>
                  <w:hideMark/>
                </w:tcPr>
                <w:p w:rsidR="000C35BE" w:rsidRPr="00CC37FC" w:rsidRDefault="000C35BE" w:rsidP="00C564F6">
                  <w:pPr>
                    <w:jc w:val="center"/>
                  </w:pPr>
                  <w:r w:rsidRPr="00CC37FC">
                    <w:t>Т</w:t>
                  </w:r>
                  <w:r w:rsidR="00BB7E55" w:rsidRPr="00CC37FC">
                    <w:t xml:space="preserve">ема </w:t>
                  </w:r>
                  <w:r w:rsidR="00D3488F" w:rsidRPr="00CC37FC">
                    <w:t xml:space="preserve">№ </w:t>
                  </w:r>
                  <w:r w:rsidR="00BB7E55" w:rsidRPr="00CC37FC">
                    <w:t xml:space="preserve">4. </w:t>
                  </w:r>
                  <w:r w:rsidR="00BB7E55" w:rsidRPr="00CC37FC">
                    <w:rPr>
                      <w:bCs/>
                    </w:rPr>
                    <w:t>Системный подход к управлению качеством социальных услуг</w:t>
                  </w:r>
                  <w:r w:rsidR="00D91381" w:rsidRPr="00CC37FC">
                    <w:rPr>
                      <w:bCs/>
                    </w:rPr>
                    <w:t xml:space="preserve">  </w:t>
                  </w:r>
                </w:p>
              </w:tc>
              <w:tc>
                <w:tcPr>
                  <w:tcW w:w="1402" w:type="dxa"/>
                  <w:gridSpan w:val="2"/>
                  <w:tcBorders>
                    <w:top w:val="single" w:sz="8" w:space="0" w:color="auto"/>
                    <w:left w:val="nil"/>
                    <w:bottom w:val="single" w:sz="8" w:space="0" w:color="auto"/>
                    <w:right w:val="single" w:sz="8" w:space="0" w:color="000000"/>
                  </w:tcBorders>
                  <w:vAlign w:val="center"/>
                  <w:hideMark/>
                </w:tcPr>
                <w:p w:rsidR="000C35BE" w:rsidRPr="00CC37FC" w:rsidRDefault="000C35BE" w:rsidP="00C564F6">
                  <w:pPr>
                    <w:jc w:val="center"/>
                  </w:pPr>
                  <w:r w:rsidRPr="00CC37FC">
                    <w:t>Всего часов</w:t>
                  </w:r>
                </w:p>
              </w:tc>
              <w:tc>
                <w:tcPr>
                  <w:tcW w:w="680" w:type="dxa"/>
                  <w:tcBorders>
                    <w:top w:val="nil"/>
                    <w:left w:val="nil"/>
                    <w:bottom w:val="single" w:sz="8" w:space="0" w:color="auto"/>
                    <w:right w:val="single" w:sz="8" w:space="0" w:color="auto"/>
                  </w:tcBorders>
                  <w:vAlign w:val="center"/>
                  <w:hideMark/>
                </w:tcPr>
                <w:p w:rsidR="000C35BE" w:rsidRPr="00CC37FC" w:rsidRDefault="000C35BE" w:rsidP="00C564F6">
                  <w:pPr>
                    <w:jc w:val="center"/>
                  </w:pPr>
                  <w:r w:rsidRPr="00CC37FC">
                    <w:t> </w:t>
                  </w:r>
                </w:p>
              </w:tc>
              <w:tc>
                <w:tcPr>
                  <w:tcW w:w="680" w:type="dxa"/>
                  <w:tcBorders>
                    <w:top w:val="nil"/>
                    <w:left w:val="nil"/>
                    <w:bottom w:val="single" w:sz="8" w:space="0" w:color="auto"/>
                    <w:right w:val="single" w:sz="8" w:space="0" w:color="auto"/>
                  </w:tcBorders>
                  <w:vAlign w:val="center"/>
                  <w:hideMark/>
                </w:tcPr>
                <w:p w:rsidR="000C35BE" w:rsidRPr="00CC37FC" w:rsidRDefault="000C35BE" w:rsidP="00C564F6">
                  <w:pPr>
                    <w:jc w:val="center"/>
                  </w:pPr>
                  <w:r w:rsidRPr="00CC37FC">
                    <w:t> </w:t>
                  </w:r>
                </w:p>
              </w:tc>
              <w:tc>
                <w:tcPr>
                  <w:tcW w:w="680" w:type="dxa"/>
                  <w:tcBorders>
                    <w:top w:val="nil"/>
                    <w:left w:val="nil"/>
                    <w:bottom w:val="single" w:sz="8" w:space="0" w:color="auto"/>
                    <w:right w:val="single" w:sz="8" w:space="0" w:color="auto"/>
                  </w:tcBorders>
                  <w:vAlign w:val="center"/>
                  <w:hideMark/>
                </w:tcPr>
                <w:p w:rsidR="000C35BE" w:rsidRPr="00CC37FC" w:rsidRDefault="000C35BE" w:rsidP="00C564F6">
                  <w:pPr>
                    <w:jc w:val="center"/>
                  </w:pPr>
                  <w:r w:rsidRPr="00CC37FC">
                    <w:t> </w:t>
                  </w:r>
                  <w:r w:rsidR="00542302" w:rsidRPr="00CC37FC">
                    <w:t>2</w:t>
                  </w:r>
                </w:p>
              </w:tc>
              <w:tc>
                <w:tcPr>
                  <w:tcW w:w="680" w:type="dxa"/>
                  <w:tcBorders>
                    <w:top w:val="nil"/>
                    <w:left w:val="nil"/>
                    <w:bottom w:val="single" w:sz="8" w:space="0" w:color="auto"/>
                    <w:right w:val="single" w:sz="8" w:space="0" w:color="auto"/>
                  </w:tcBorders>
                  <w:vAlign w:val="center"/>
                  <w:hideMark/>
                </w:tcPr>
                <w:p w:rsidR="000C35BE" w:rsidRPr="00CC37FC" w:rsidRDefault="00E4794D" w:rsidP="00C564F6">
                  <w:pPr>
                    <w:jc w:val="center"/>
                  </w:pPr>
                  <w:r w:rsidRPr="00CC37FC">
                    <w:t>18</w:t>
                  </w:r>
                </w:p>
              </w:tc>
              <w:tc>
                <w:tcPr>
                  <w:tcW w:w="780" w:type="dxa"/>
                  <w:tcBorders>
                    <w:top w:val="nil"/>
                    <w:left w:val="nil"/>
                    <w:bottom w:val="single" w:sz="8" w:space="0" w:color="auto"/>
                    <w:right w:val="single" w:sz="8" w:space="0" w:color="auto"/>
                  </w:tcBorders>
                  <w:vAlign w:val="center"/>
                  <w:hideMark/>
                </w:tcPr>
                <w:p w:rsidR="000C35BE" w:rsidRPr="00CC37FC" w:rsidRDefault="00E4794D" w:rsidP="00C564F6">
                  <w:pPr>
                    <w:jc w:val="center"/>
                    <w:rPr>
                      <w:b/>
                      <w:bCs/>
                    </w:rPr>
                  </w:pPr>
                  <w:r w:rsidRPr="00CC37FC">
                    <w:rPr>
                      <w:b/>
                      <w:bCs/>
                    </w:rPr>
                    <w:t>20</w:t>
                  </w:r>
                </w:p>
              </w:tc>
            </w:tr>
            <w:tr w:rsidR="000C35BE" w:rsidRPr="005E584A" w:rsidTr="00CC37FC">
              <w:trPr>
                <w:trHeight w:val="397"/>
              </w:trPr>
              <w:tc>
                <w:tcPr>
                  <w:tcW w:w="5078" w:type="dxa"/>
                  <w:vMerge/>
                  <w:tcBorders>
                    <w:top w:val="nil"/>
                    <w:left w:val="single" w:sz="8" w:space="0" w:color="auto"/>
                    <w:bottom w:val="single" w:sz="8" w:space="0" w:color="000000"/>
                    <w:right w:val="single" w:sz="8" w:space="0" w:color="auto"/>
                  </w:tcBorders>
                  <w:vAlign w:val="center"/>
                  <w:hideMark/>
                </w:tcPr>
                <w:p w:rsidR="000C35BE" w:rsidRPr="00CC37FC" w:rsidRDefault="000C35BE" w:rsidP="00C564F6"/>
              </w:tc>
              <w:tc>
                <w:tcPr>
                  <w:tcW w:w="1402" w:type="dxa"/>
                  <w:gridSpan w:val="2"/>
                  <w:tcBorders>
                    <w:top w:val="single" w:sz="8" w:space="0" w:color="auto"/>
                    <w:left w:val="nil"/>
                    <w:bottom w:val="single" w:sz="8" w:space="0" w:color="auto"/>
                    <w:right w:val="single" w:sz="8" w:space="0" w:color="000000"/>
                  </w:tcBorders>
                  <w:shd w:val="clear" w:color="000000" w:fill="F2F2F2"/>
                  <w:vAlign w:val="center"/>
                  <w:hideMark/>
                </w:tcPr>
                <w:p w:rsidR="000C35BE" w:rsidRPr="00CC37FC" w:rsidRDefault="000C35BE" w:rsidP="00C564F6">
                  <w:pPr>
                    <w:jc w:val="center"/>
                    <w:rPr>
                      <w:i/>
                      <w:iCs/>
                    </w:rPr>
                  </w:pPr>
                  <w:r w:rsidRPr="00CC37F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C35BE" w:rsidRPr="00CC37FC" w:rsidRDefault="000C35BE" w:rsidP="00C564F6">
                  <w:pPr>
                    <w:jc w:val="center"/>
                    <w:rPr>
                      <w:i/>
                      <w:iCs/>
                    </w:rPr>
                  </w:pPr>
                  <w:r w:rsidRPr="00CC37FC">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0C35BE" w:rsidRPr="00CC37FC" w:rsidRDefault="000C35BE" w:rsidP="00C564F6">
                  <w:pPr>
                    <w:jc w:val="center"/>
                    <w:rPr>
                      <w:i/>
                      <w:iCs/>
                    </w:rPr>
                  </w:pPr>
                  <w:r w:rsidRPr="00CC37FC">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0C35BE" w:rsidRPr="00CC37FC" w:rsidRDefault="00D91381" w:rsidP="00C564F6">
                  <w:pPr>
                    <w:jc w:val="center"/>
                    <w:rPr>
                      <w:i/>
                      <w:iCs/>
                    </w:rPr>
                  </w:pPr>
                  <w:r w:rsidRPr="00CC37FC">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0C35BE" w:rsidRPr="00CC37FC" w:rsidRDefault="000C35BE" w:rsidP="00C564F6">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0C35BE" w:rsidRPr="00CC37FC" w:rsidRDefault="00D91381" w:rsidP="00C564F6">
                  <w:pPr>
                    <w:jc w:val="center"/>
                    <w:rPr>
                      <w:b/>
                      <w:bCs/>
                      <w:i/>
                      <w:iCs/>
                    </w:rPr>
                  </w:pPr>
                  <w:r w:rsidRPr="00CC37FC">
                    <w:rPr>
                      <w:b/>
                      <w:bCs/>
                      <w:i/>
                      <w:iCs/>
                    </w:rPr>
                    <w:t>2</w:t>
                  </w:r>
                </w:p>
              </w:tc>
            </w:tr>
            <w:tr w:rsidR="000C35BE" w:rsidRPr="005E584A" w:rsidTr="00CC37FC">
              <w:trPr>
                <w:trHeight w:val="443"/>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0C35BE" w:rsidRPr="00CC37FC" w:rsidRDefault="000C35BE" w:rsidP="00C564F6">
                  <w:pPr>
                    <w:jc w:val="center"/>
                  </w:pPr>
                  <w:r w:rsidRPr="00CC37FC">
                    <w:t>Раздел 2.  Стандартизация социальных услуг в системе социального обслуживания</w:t>
                  </w:r>
                </w:p>
              </w:tc>
            </w:tr>
            <w:tr w:rsidR="000C35BE" w:rsidRPr="005E584A" w:rsidTr="00CC37FC">
              <w:trPr>
                <w:trHeight w:val="397"/>
              </w:trPr>
              <w:tc>
                <w:tcPr>
                  <w:tcW w:w="5078" w:type="dxa"/>
                  <w:vMerge w:val="restart"/>
                  <w:tcBorders>
                    <w:top w:val="nil"/>
                    <w:left w:val="single" w:sz="8" w:space="0" w:color="auto"/>
                    <w:bottom w:val="single" w:sz="8" w:space="0" w:color="000000"/>
                    <w:right w:val="single" w:sz="8" w:space="0" w:color="auto"/>
                  </w:tcBorders>
                  <w:vAlign w:val="center"/>
                  <w:hideMark/>
                </w:tcPr>
                <w:p w:rsidR="000C35BE" w:rsidRPr="00CC37FC" w:rsidRDefault="000C35BE" w:rsidP="00C564F6">
                  <w:pPr>
                    <w:jc w:val="center"/>
                  </w:pPr>
                  <w:r w:rsidRPr="00CC37FC">
                    <w:t xml:space="preserve">Тема </w:t>
                  </w:r>
                  <w:r w:rsidR="00D3488F" w:rsidRPr="00CC37FC">
                    <w:t xml:space="preserve">№ </w:t>
                  </w:r>
                  <w:r w:rsidRPr="00CC37FC">
                    <w:t>5. Стандартизация социальных услуг</w:t>
                  </w:r>
                </w:p>
              </w:tc>
              <w:tc>
                <w:tcPr>
                  <w:tcW w:w="1402" w:type="dxa"/>
                  <w:gridSpan w:val="2"/>
                  <w:tcBorders>
                    <w:top w:val="single" w:sz="8" w:space="0" w:color="auto"/>
                    <w:left w:val="nil"/>
                    <w:bottom w:val="single" w:sz="8" w:space="0" w:color="auto"/>
                    <w:right w:val="single" w:sz="8" w:space="0" w:color="000000"/>
                  </w:tcBorders>
                  <w:vAlign w:val="center"/>
                  <w:hideMark/>
                </w:tcPr>
                <w:p w:rsidR="000C35BE" w:rsidRPr="00CC37FC" w:rsidRDefault="000C35BE" w:rsidP="00C564F6">
                  <w:pPr>
                    <w:jc w:val="center"/>
                  </w:pPr>
                  <w:r w:rsidRPr="00CC37FC">
                    <w:t>Всего часов</w:t>
                  </w:r>
                </w:p>
              </w:tc>
              <w:tc>
                <w:tcPr>
                  <w:tcW w:w="680" w:type="dxa"/>
                  <w:tcBorders>
                    <w:top w:val="nil"/>
                    <w:left w:val="nil"/>
                    <w:bottom w:val="single" w:sz="8" w:space="0" w:color="auto"/>
                    <w:right w:val="single" w:sz="8" w:space="0" w:color="auto"/>
                  </w:tcBorders>
                  <w:vAlign w:val="center"/>
                  <w:hideMark/>
                </w:tcPr>
                <w:p w:rsidR="000C35BE" w:rsidRPr="00CC37FC" w:rsidRDefault="000C35BE" w:rsidP="00C564F6">
                  <w:pPr>
                    <w:jc w:val="center"/>
                  </w:pPr>
                  <w:r w:rsidRPr="00CC37FC">
                    <w:t> </w:t>
                  </w:r>
                  <w:r w:rsidR="00E4794D" w:rsidRPr="00CC37FC">
                    <w:t>2</w:t>
                  </w:r>
                </w:p>
              </w:tc>
              <w:tc>
                <w:tcPr>
                  <w:tcW w:w="680" w:type="dxa"/>
                  <w:tcBorders>
                    <w:top w:val="nil"/>
                    <w:left w:val="nil"/>
                    <w:bottom w:val="single" w:sz="8" w:space="0" w:color="auto"/>
                    <w:right w:val="single" w:sz="8" w:space="0" w:color="auto"/>
                  </w:tcBorders>
                  <w:vAlign w:val="center"/>
                  <w:hideMark/>
                </w:tcPr>
                <w:p w:rsidR="000C35BE" w:rsidRPr="00CC37FC" w:rsidRDefault="000C35BE" w:rsidP="00C564F6">
                  <w:pPr>
                    <w:jc w:val="center"/>
                  </w:pPr>
                  <w:r w:rsidRPr="00CC37FC">
                    <w:t> </w:t>
                  </w:r>
                </w:p>
              </w:tc>
              <w:tc>
                <w:tcPr>
                  <w:tcW w:w="680" w:type="dxa"/>
                  <w:tcBorders>
                    <w:top w:val="nil"/>
                    <w:left w:val="nil"/>
                    <w:bottom w:val="single" w:sz="8" w:space="0" w:color="auto"/>
                    <w:right w:val="single" w:sz="8" w:space="0" w:color="auto"/>
                  </w:tcBorders>
                  <w:vAlign w:val="center"/>
                  <w:hideMark/>
                </w:tcPr>
                <w:p w:rsidR="000C35BE" w:rsidRPr="00CC37FC" w:rsidRDefault="000C35BE" w:rsidP="00C564F6">
                  <w:pPr>
                    <w:jc w:val="center"/>
                  </w:pPr>
                  <w:r w:rsidRPr="00CC37FC">
                    <w:t> </w:t>
                  </w:r>
                  <w:r w:rsidR="00E4794D" w:rsidRPr="00CC37FC">
                    <w:t>2</w:t>
                  </w:r>
                </w:p>
              </w:tc>
              <w:tc>
                <w:tcPr>
                  <w:tcW w:w="680" w:type="dxa"/>
                  <w:tcBorders>
                    <w:top w:val="nil"/>
                    <w:left w:val="nil"/>
                    <w:bottom w:val="single" w:sz="8" w:space="0" w:color="auto"/>
                    <w:right w:val="single" w:sz="8" w:space="0" w:color="auto"/>
                  </w:tcBorders>
                  <w:vAlign w:val="center"/>
                  <w:hideMark/>
                </w:tcPr>
                <w:p w:rsidR="000C35BE" w:rsidRPr="00CC37FC" w:rsidRDefault="00E4794D" w:rsidP="00C564F6">
                  <w:pPr>
                    <w:jc w:val="center"/>
                  </w:pPr>
                  <w:r w:rsidRPr="00CC37FC">
                    <w:t>15</w:t>
                  </w:r>
                </w:p>
              </w:tc>
              <w:tc>
                <w:tcPr>
                  <w:tcW w:w="780" w:type="dxa"/>
                  <w:tcBorders>
                    <w:top w:val="nil"/>
                    <w:left w:val="nil"/>
                    <w:bottom w:val="single" w:sz="8" w:space="0" w:color="auto"/>
                    <w:right w:val="single" w:sz="8" w:space="0" w:color="auto"/>
                  </w:tcBorders>
                  <w:vAlign w:val="center"/>
                  <w:hideMark/>
                </w:tcPr>
                <w:p w:rsidR="000C35BE" w:rsidRPr="00CC37FC" w:rsidRDefault="000C35BE" w:rsidP="00C564F6">
                  <w:pPr>
                    <w:jc w:val="center"/>
                    <w:rPr>
                      <w:b/>
                      <w:bCs/>
                    </w:rPr>
                  </w:pPr>
                  <w:r w:rsidRPr="00CC37FC">
                    <w:rPr>
                      <w:b/>
                      <w:bCs/>
                    </w:rPr>
                    <w:t>1</w:t>
                  </w:r>
                  <w:r w:rsidR="00E4794D" w:rsidRPr="00CC37FC">
                    <w:rPr>
                      <w:b/>
                      <w:bCs/>
                    </w:rPr>
                    <w:t>9</w:t>
                  </w:r>
                </w:p>
              </w:tc>
            </w:tr>
            <w:tr w:rsidR="000C35BE" w:rsidRPr="005E584A" w:rsidTr="00CC37FC">
              <w:trPr>
                <w:trHeight w:val="397"/>
              </w:trPr>
              <w:tc>
                <w:tcPr>
                  <w:tcW w:w="5078" w:type="dxa"/>
                  <w:vMerge/>
                  <w:tcBorders>
                    <w:top w:val="nil"/>
                    <w:left w:val="single" w:sz="8" w:space="0" w:color="auto"/>
                    <w:bottom w:val="single" w:sz="8" w:space="0" w:color="000000"/>
                    <w:right w:val="single" w:sz="8" w:space="0" w:color="auto"/>
                  </w:tcBorders>
                  <w:vAlign w:val="center"/>
                  <w:hideMark/>
                </w:tcPr>
                <w:p w:rsidR="000C35BE" w:rsidRPr="00CC37FC" w:rsidRDefault="000C35BE" w:rsidP="00C564F6"/>
              </w:tc>
              <w:tc>
                <w:tcPr>
                  <w:tcW w:w="1402" w:type="dxa"/>
                  <w:gridSpan w:val="2"/>
                  <w:tcBorders>
                    <w:top w:val="single" w:sz="8" w:space="0" w:color="auto"/>
                    <w:left w:val="nil"/>
                    <w:bottom w:val="single" w:sz="8" w:space="0" w:color="auto"/>
                    <w:right w:val="single" w:sz="8" w:space="0" w:color="000000"/>
                  </w:tcBorders>
                  <w:shd w:val="clear" w:color="000000" w:fill="F2F2F2"/>
                  <w:vAlign w:val="center"/>
                  <w:hideMark/>
                </w:tcPr>
                <w:p w:rsidR="000C35BE" w:rsidRPr="00CC37FC" w:rsidRDefault="000C35BE" w:rsidP="00C564F6">
                  <w:pPr>
                    <w:jc w:val="center"/>
                    <w:rPr>
                      <w:i/>
                      <w:iCs/>
                    </w:rPr>
                  </w:pPr>
                  <w:r w:rsidRPr="00CC37F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C35BE" w:rsidRPr="00CC37FC" w:rsidRDefault="00D91381" w:rsidP="00C564F6">
                  <w:pPr>
                    <w:jc w:val="center"/>
                    <w:rPr>
                      <w:i/>
                      <w:iCs/>
                    </w:rPr>
                  </w:pPr>
                  <w:r w:rsidRPr="00CC37FC">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0C35BE" w:rsidRPr="00CC37FC" w:rsidRDefault="000C35BE" w:rsidP="00C564F6">
                  <w:pPr>
                    <w:jc w:val="center"/>
                    <w:rPr>
                      <w:i/>
                      <w:iCs/>
                    </w:rPr>
                  </w:pPr>
                  <w:r w:rsidRPr="00CC37FC">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0C35BE" w:rsidRPr="00CC37FC" w:rsidRDefault="000C35BE" w:rsidP="00C564F6">
                  <w:pPr>
                    <w:jc w:val="center"/>
                    <w:rPr>
                      <w:i/>
                      <w:iCs/>
                    </w:rPr>
                  </w:pPr>
                  <w:r w:rsidRPr="00CC37FC">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0C35BE" w:rsidRPr="00CC37FC" w:rsidRDefault="000C35BE" w:rsidP="00C564F6">
                  <w:pPr>
                    <w:jc w:val="center"/>
                    <w:rPr>
                      <w:i/>
                      <w:iCs/>
                    </w:rPr>
                  </w:pPr>
                  <w:r w:rsidRPr="00CC37FC">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0C35BE" w:rsidRPr="00CC37FC" w:rsidRDefault="000C35BE" w:rsidP="00C564F6">
                  <w:pPr>
                    <w:jc w:val="center"/>
                    <w:rPr>
                      <w:b/>
                      <w:bCs/>
                      <w:i/>
                      <w:iCs/>
                    </w:rPr>
                  </w:pPr>
                </w:p>
              </w:tc>
            </w:tr>
            <w:tr w:rsidR="000C35BE" w:rsidRPr="005E584A" w:rsidTr="00CC37FC">
              <w:trPr>
                <w:trHeight w:val="397"/>
              </w:trPr>
              <w:tc>
                <w:tcPr>
                  <w:tcW w:w="5078" w:type="dxa"/>
                  <w:vMerge w:val="restart"/>
                  <w:tcBorders>
                    <w:top w:val="nil"/>
                    <w:left w:val="single" w:sz="8" w:space="0" w:color="auto"/>
                    <w:bottom w:val="single" w:sz="8" w:space="0" w:color="000000"/>
                    <w:right w:val="single" w:sz="8" w:space="0" w:color="auto"/>
                  </w:tcBorders>
                  <w:vAlign w:val="center"/>
                  <w:hideMark/>
                </w:tcPr>
                <w:p w:rsidR="000C35BE" w:rsidRPr="00CC37FC" w:rsidRDefault="000C35BE" w:rsidP="00FE2CD8">
                  <w:pPr>
                    <w:jc w:val="center"/>
                  </w:pPr>
                  <w:r w:rsidRPr="00CC37FC">
                    <w:t xml:space="preserve">Тема </w:t>
                  </w:r>
                  <w:r w:rsidR="00D3488F" w:rsidRPr="00CC37FC">
                    <w:t xml:space="preserve">№ </w:t>
                  </w:r>
                  <w:r w:rsidRPr="00CC37FC">
                    <w:t xml:space="preserve">6. </w:t>
                  </w:r>
                  <w:r w:rsidR="00FE2CD8" w:rsidRPr="00CC37FC">
                    <w:rPr>
                      <w:bCs/>
                    </w:rPr>
                    <w:t>Стандартизация социального обслуживания семьи и детей</w:t>
                  </w:r>
                </w:p>
              </w:tc>
              <w:tc>
                <w:tcPr>
                  <w:tcW w:w="1402" w:type="dxa"/>
                  <w:gridSpan w:val="2"/>
                  <w:tcBorders>
                    <w:top w:val="single" w:sz="8" w:space="0" w:color="auto"/>
                    <w:left w:val="nil"/>
                    <w:bottom w:val="single" w:sz="8" w:space="0" w:color="auto"/>
                    <w:right w:val="single" w:sz="8" w:space="0" w:color="000000"/>
                  </w:tcBorders>
                  <w:vAlign w:val="center"/>
                  <w:hideMark/>
                </w:tcPr>
                <w:p w:rsidR="000C35BE" w:rsidRPr="00CC37FC" w:rsidRDefault="000C35BE" w:rsidP="00C564F6">
                  <w:pPr>
                    <w:jc w:val="center"/>
                  </w:pPr>
                  <w:r w:rsidRPr="00CC37FC">
                    <w:t>Всего часов</w:t>
                  </w:r>
                </w:p>
              </w:tc>
              <w:tc>
                <w:tcPr>
                  <w:tcW w:w="680" w:type="dxa"/>
                  <w:tcBorders>
                    <w:top w:val="nil"/>
                    <w:left w:val="nil"/>
                    <w:bottom w:val="single" w:sz="8" w:space="0" w:color="auto"/>
                    <w:right w:val="single" w:sz="8" w:space="0" w:color="auto"/>
                  </w:tcBorders>
                  <w:vAlign w:val="center"/>
                  <w:hideMark/>
                </w:tcPr>
                <w:p w:rsidR="000C35BE" w:rsidRPr="00CC37FC" w:rsidRDefault="000C35BE" w:rsidP="00C564F6">
                  <w:pPr>
                    <w:jc w:val="center"/>
                  </w:pPr>
                  <w:r w:rsidRPr="00CC37FC">
                    <w:t> </w:t>
                  </w:r>
                </w:p>
              </w:tc>
              <w:tc>
                <w:tcPr>
                  <w:tcW w:w="680" w:type="dxa"/>
                  <w:tcBorders>
                    <w:top w:val="nil"/>
                    <w:left w:val="nil"/>
                    <w:bottom w:val="single" w:sz="8" w:space="0" w:color="auto"/>
                    <w:right w:val="single" w:sz="8" w:space="0" w:color="auto"/>
                  </w:tcBorders>
                  <w:vAlign w:val="center"/>
                  <w:hideMark/>
                </w:tcPr>
                <w:p w:rsidR="000C35BE" w:rsidRPr="00CC37FC" w:rsidRDefault="000C35BE" w:rsidP="00C564F6">
                  <w:pPr>
                    <w:jc w:val="center"/>
                  </w:pPr>
                  <w:r w:rsidRPr="00CC37FC">
                    <w:t> </w:t>
                  </w:r>
                </w:p>
              </w:tc>
              <w:tc>
                <w:tcPr>
                  <w:tcW w:w="680" w:type="dxa"/>
                  <w:tcBorders>
                    <w:top w:val="nil"/>
                    <w:left w:val="nil"/>
                    <w:bottom w:val="single" w:sz="8" w:space="0" w:color="auto"/>
                    <w:right w:val="single" w:sz="8" w:space="0" w:color="auto"/>
                  </w:tcBorders>
                  <w:vAlign w:val="center"/>
                  <w:hideMark/>
                </w:tcPr>
                <w:p w:rsidR="000C35BE" w:rsidRPr="00CC37FC" w:rsidRDefault="000C35BE" w:rsidP="00C564F6">
                  <w:pPr>
                    <w:jc w:val="center"/>
                  </w:pPr>
                  <w:r w:rsidRPr="00CC37FC">
                    <w:t> </w:t>
                  </w:r>
                  <w:r w:rsidR="00E4794D" w:rsidRPr="00CC37FC">
                    <w:t>2</w:t>
                  </w:r>
                </w:p>
              </w:tc>
              <w:tc>
                <w:tcPr>
                  <w:tcW w:w="680" w:type="dxa"/>
                  <w:tcBorders>
                    <w:top w:val="nil"/>
                    <w:left w:val="nil"/>
                    <w:bottom w:val="single" w:sz="8" w:space="0" w:color="auto"/>
                    <w:right w:val="single" w:sz="8" w:space="0" w:color="auto"/>
                  </w:tcBorders>
                  <w:vAlign w:val="center"/>
                  <w:hideMark/>
                </w:tcPr>
                <w:p w:rsidR="000C35BE" w:rsidRPr="00CC37FC" w:rsidRDefault="000C35BE" w:rsidP="00C564F6">
                  <w:pPr>
                    <w:jc w:val="center"/>
                  </w:pPr>
                  <w:r w:rsidRPr="00CC37FC">
                    <w:t>1</w:t>
                  </w:r>
                  <w:r w:rsidR="00E4794D" w:rsidRPr="00CC37FC">
                    <w:t>5</w:t>
                  </w:r>
                </w:p>
              </w:tc>
              <w:tc>
                <w:tcPr>
                  <w:tcW w:w="780" w:type="dxa"/>
                  <w:tcBorders>
                    <w:top w:val="nil"/>
                    <w:left w:val="nil"/>
                    <w:bottom w:val="single" w:sz="8" w:space="0" w:color="auto"/>
                    <w:right w:val="single" w:sz="8" w:space="0" w:color="auto"/>
                  </w:tcBorders>
                  <w:vAlign w:val="center"/>
                  <w:hideMark/>
                </w:tcPr>
                <w:p w:rsidR="000C35BE" w:rsidRPr="00CC37FC" w:rsidRDefault="000C35BE" w:rsidP="00C564F6">
                  <w:pPr>
                    <w:jc w:val="center"/>
                    <w:rPr>
                      <w:b/>
                      <w:bCs/>
                    </w:rPr>
                  </w:pPr>
                  <w:r w:rsidRPr="00CC37FC">
                    <w:rPr>
                      <w:b/>
                      <w:bCs/>
                    </w:rPr>
                    <w:t>1</w:t>
                  </w:r>
                  <w:r w:rsidR="00E4794D" w:rsidRPr="00CC37FC">
                    <w:rPr>
                      <w:b/>
                      <w:bCs/>
                    </w:rPr>
                    <w:t>7</w:t>
                  </w:r>
                </w:p>
              </w:tc>
            </w:tr>
            <w:tr w:rsidR="000C35BE" w:rsidRPr="005E584A" w:rsidTr="00CC37FC">
              <w:trPr>
                <w:trHeight w:val="397"/>
              </w:trPr>
              <w:tc>
                <w:tcPr>
                  <w:tcW w:w="5078" w:type="dxa"/>
                  <w:vMerge/>
                  <w:tcBorders>
                    <w:top w:val="nil"/>
                    <w:left w:val="single" w:sz="8" w:space="0" w:color="auto"/>
                    <w:bottom w:val="single" w:sz="8" w:space="0" w:color="000000"/>
                    <w:right w:val="single" w:sz="8" w:space="0" w:color="auto"/>
                  </w:tcBorders>
                  <w:vAlign w:val="center"/>
                  <w:hideMark/>
                </w:tcPr>
                <w:p w:rsidR="000C35BE" w:rsidRPr="00CC37FC" w:rsidRDefault="000C35BE" w:rsidP="00C564F6"/>
              </w:tc>
              <w:tc>
                <w:tcPr>
                  <w:tcW w:w="1402" w:type="dxa"/>
                  <w:gridSpan w:val="2"/>
                  <w:tcBorders>
                    <w:top w:val="single" w:sz="8" w:space="0" w:color="auto"/>
                    <w:left w:val="nil"/>
                    <w:bottom w:val="single" w:sz="8" w:space="0" w:color="auto"/>
                    <w:right w:val="single" w:sz="8" w:space="0" w:color="000000"/>
                  </w:tcBorders>
                  <w:shd w:val="clear" w:color="000000" w:fill="F2F2F2"/>
                  <w:vAlign w:val="center"/>
                  <w:hideMark/>
                </w:tcPr>
                <w:p w:rsidR="000C35BE" w:rsidRPr="00CC37FC" w:rsidRDefault="000C35BE" w:rsidP="00C564F6">
                  <w:pPr>
                    <w:jc w:val="center"/>
                    <w:rPr>
                      <w:i/>
                      <w:iCs/>
                    </w:rPr>
                  </w:pPr>
                  <w:r w:rsidRPr="00CC37F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C35BE" w:rsidRPr="00CC37FC" w:rsidRDefault="000C35BE" w:rsidP="00C564F6">
                  <w:pPr>
                    <w:jc w:val="center"/>
                    <w:rPr>
                      <w:i/>
                      <w:iCs/>
                    </w:rPr>
                  </w:pPr>
                  <w:r w:rsidRPr="00CC37FC">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0C35BE" w:rsidRPr="00CC37FC" w:rsidRDefault="000C35BE" w:rsidP="00C564F6">
                  <w:pPr>
                    <w:jc w:val="center"/>
                    <w:rPr>
                      <w:i/>
                      <w:iCs/>
                    </w:rPr>
                  </w:pPr>
                  <w:r w:rsidRPr="00CC37FC">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0C35BE" w:rsidRPr="00CC37FC" w:rsidRDefault="000C35BE" w:rsidP="00C564F6">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0C35BE" w:rsidRPr="00CC37FC" w:rsidRDefault="000C35BE" w:rsidP="00C564F6">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0C35BE" w:rsidRPr="00CC37FC" w:rsidRDefault="000C35BE" w:rsidP="00C564F6">
                  <w:pPr>
                    <w:jc w:val="center"/>
                    <w:rPr>
                      <w:b/>
                      <w:bCs/>
                      <w:i/>
                      <w:iCs/>
                    </w:rPr>
                  </w:pPr>
                </w:p>
              </w:tc>
            </w:tr>
            <w:tr w:rsidR="000C35BE" w:rsidRPr="005E584A" w:rsidTr="00CC37FC">
              <w:trPr>
                <w:trHeight w:val="397"/>
              </w:trPr>
              <w:tc>
                <w:tcPr>
                  <w:tcW w:w="5078" w:type="dxa"/>
                  <w:vMerge w:val="restart"/>
                  <w:tcBorders>
                    <w:top w:val="nil"/>
                    <w:left w:val="single" w:sz="8" w:space="0" w:color="auto"/>
                    <w:bottom w:val="single" w:sz="8" w:space="0" w:color="000000"/>
                    <w:right w:val="single" w:sz="8" w:space="0" w:color="auto"/>
                  </w:tcBorders>
                  <w:vAlign w:val="center"/>
                  <w:hideMark/>
                </w:tcPr>
                <w:p w:rsidR="000C35BE" w:rsidRPr="00CC37FC" w:rsidRDefault="000C35BE" w:rsidP="00C564F6">
                  <w:pPr>
                    <w:jc w:val="center"/>
                  </w:pPr>
                  <w:r w:rsidRPr="00CC37FC">
                    <w:t xml:space="preserve">Тема </w:t>
                  </w:r>
                  <w:r w:rsidR="00D3488F" w:rsidRPr="00CC37FC">
                    <w:t xml:space="preserve">№ </w:t>
                  </w:r>
                  <w:r w:rsidRPr="00CC37FC">
                    <w:t xml:space="preserve">7. </w:t>
                  </w:r>
                  <w:r w:rsidR="00390E5C" w:rsidRPr="00CC37FC">
                    <w:rPr>
                      <w:bCs/>
                    </w:rPr>
                    <w:t>Проблемы социальной и экономической эффективности деятельности</w:t>
                  </w:r>
                  <w:r w:rsidR="00390E5C" w:rsidRPr="00CC37FC">
                    <w:t xml:space="preserve"> </w:t>
                  </w:r>
                  <w:r w:rsidR="00390E5C" w:rsidRPr="00CC37FC">
                    <w:rPr>
                      <w:bCs/>
                    </w:rPr>
                    <w:t>учреждений социального обслуживания</w:t>
                  </w:r>
                </w:p>
              </w:tc>
              <w:tc>
                <w:tcPr>
                  <w:tcW w:w="1402" w:type="dxa"/>
                  <w:gridSpan w:val="2"/>
                  <w:tcBorders>
                    <w:top w:val="single" w:sz="8" w:space="0" w:color="auto"/>
                    <w:left w:val="nil"/>
                    <w:bottom w:val="single" w:sz="8" w:space="0" w:color="auto"/>
                    <w:right w:val="single" w:sz="8" w:space="0" w:color="000000"/>
                  </w:tcBorders>
                  <w:vAlign w:val="center"/>
                  <w:hideMark/>
                </w:tcPr>
                <w:p w:rsidR="000C35BE" w:rsidRPr="00CC37FC" w:rsidRDefault="000C35BE" w:rsidP="00C564F6">
                  <w:pPr>
                    <w:jc w:val="center"/>
                  </w:pPr>
                  <w:r w:rsidRPr="00CC37FC">
                    <w:t>Всего часов</w:t>
                  </w:r>
                </w:p>
              </w:tc>
              <w:tc>
                <w:tcPr>
                  <w:tcW w:w="680" w:type="dxa"/>
                  <w:tcBorders>
                    <w:top w:val="nil"/>
                    <w:left w:val="nil"/>
                    <w:bottom w:val="single" w:sz="8" w:space="0" w:color="auto"/>
                    <w:right w:val="single" w:sz="8" w:space="0" w:color="auto"/>
                  </w:tcBorders>
                  <w:vAlign w:val="center"/>
                  <w:hideMark/>
                </w:tcPr>
                <w:p w:rsidR="000C35BE" w:rsidRPr="00CC37FC" w:rsidRDefault="000C35BE" w:rsidP="00C564F6">
                  <w:pPr>
                    <w:jc w:val="center"/>
                  </w:pPr>
                  <w:r w:rsidRPr="00CC37FC">
                    <w:t> </w:t>
                  </w:r>
                  <w:r w:rsidR="00E4794D" w:rsidRPr="00CC37FC">
                    <w:t>2</w:t>
                  </w:r>
                </w:p>
              </w:tc>
              <w:tc>
                <w:tcPr>
                  <w:tcW w:w="680" w:type="dxa"/>
                  <w:tcBorders>
                    <w:top w:val="nil"/>
                    <w:left w:val="nil"/>
                    <w:bottom w:val="single" w:sz="8" w:space="0" w:color="auto"/>
                    <w:right w:val="single" w:sz="8" w:space="0" w:color="auto"/>
                  </w:tcBorders>
                  <w:vAlign w:val="center"/>
                  <w:hideMark/>
                </w:tcPr>
                <w:p w:rsidR="000C35BE" w:rsidRPr="00CC37FC" w:rsidRDefault="000C35BE" w:rsidP="00C564F6">
                  <w:pPr>
                    <w:jc w:val="center"/>
                  </w:pPr>
                  <w:r w:rsidRPr="00CC37FC">
                    <w:t> </w:t>
                  </w:r>
                </w:p>
              </w:tc>
              <w:tc>
                <w:tcPr>
                  <w:tcW w:w="680" w:type="dxa"/>
                  <w:tcBorders>
                    <w:top w:val="nil"/>
                    <w:left w:val="nil"/>
                    <w:bottom w:val="single" w:sz="8" w:space="0" w:color="auto"/>
                    <w:right w:val="single" w:sz="8" w:space="0" w:color="auto"/>
                  </w:tcBorders>
                  <w:vAlign w:val="center"/>
                  <w:hideMark/>
                </w:tcPr>
                <w:p w:rsidR="000C35BE" w:rsidRPr="00CC37FC" w:rsidRDefault="000C35BE" w:rsidP="00C564F6">
                  <w:pPr>
                    <w:jc w:val="center"/>
                  </w:pPr>
                  <w:r w:rsidRPr="00CC37FC">
                    <w:t> </w:t>
                  </w:r>
                  <w:r w:rsidR="00E4794D" w:rsidRPr="00CC37FC">
                    <w:t>2</w:t>
                  </w:r>
                </w:p>
              </w:tc>
              <w:tc>
                <w:tcPr>
                  <w:tcW w:w="680" w:type="dxa"/>
                  <w:tcBorders>
                    <w:top w:val="nil"/>
                    <w:left w:val="nil"/>
                    <w:bottom w:val="single" w:sz="8" w:space="0" w:color="auto"/>
                    <w:right w:val="single" w:sz="8" w:space="0" w:color="auto"/>
                  </w:tcBorders>
                  <w:vAlign w:val="center"/>
                  <w:hideMark/>
                </w:tcPr>
                <w:p w:rsidR="000C35BE" w:rsidRPr="00CC37FC" w:rsidRDefault="000C35BE" w:rsidP="00C564F6">
                  <w:pPr>
                    <w:jc w:val="center"/>
                  </w:pPr>
                  <w:r w:rsidRPr="00CC37FC">
                    <w:t>1</w:t>
                  </w:r>
                  <w:r w:rsidR="00E4794D" w:rsidRPr="00CC37FC">
                    <w:t>5</w:t>
                  </w:r>
                </w:p>
              </w:tc>
              <w:tc>
                <w:tcPr>
                  <w:tcW w:w="780" w:type="dxa"/>
                  <w:tcBorders>
                    <w:top w:val="nil"/>
                    <w:left w:val="nil"/>
                    <w:bottom w:val="single" w:sz="8" w:space="0" w:color="auto"/>
                    <w:right w:val="single" w:sz="8" w:space="0" w:color="auto"/>
                  </w:tcBorders>
                  <w:vAlign w:val="center"/>
                  <w:hideMark/>
                </w:tcPr>
                <w:p w:rsidR="000C35BE" w:rsidRPr="00CC37FC" w:rsidRDefault="000C35BE" w:rsidP="00C564F6">
                  <w:pPr>
                    <w:jc w:val="center"/>
                    <w:rPr>
                      <w:b/>
                      <w:bCs/>
                    </w:rPr>
                  </w:pPr>
                  <w:r w:rsidRPr="00CC37FC">
                    <w:rPr>
                      <w:b/>
                      <w:bCs/>
                    </w:rPr>
                    <w:t>1</w:t>
                  </w:r>
                  <w:r w:rsidR="00E4794D" w:rsidRPr="00CC37FC">
                    <w:rPr>
                      <w:b/>
                      <w:bCs/>
                    </w:rPr>
                    <w:t>9</w:t>
                  </w:r>
                </w:p>
              </w:tc>
            </w:tr>
            <w:tr w:rsidR="000C35BE" w:rsidRPr="005E584A" w:rsidTr="00CC37FC">
              <w:trPr>
                <w:trHeight w:val="397"/>
              </w:trPr>
              <w:tc>
                <w:tcPr>
                  <w:tcW w:w="5078" w:type="dxa"/>
                  <w:vMerge/>
                  <w:tcBorders>
                    <w:top w:val="nil"/>
                    <w:left w:val="single" w:sz="8" w:space="0" w:color="auto"/>
                    <w:bottom w:val="single" w:sz="8" w:space="0" w:color="000000"/>
                    <w:right w:val="single" w:sz="8" w:space="0" w:color="auto"/>
                  </w:tcBorders>
                  <w:vAlign w:val="center"/>
                  <w:hideMark/>
                </w:tcPr>
                <w:p w:rsidR="000C35BE" w:rsidRPr="00CC37FC" w:rsidRDefault="000C35BE" w:rsidP="00C564F6"/>
              </w:tc>
              <w:tc>
                <w:tcPr>
                  <w:tcW w:w="1402" w:type="dxa"/>
                  <w:gridSpan w:val="2"/>
                  <w:tcBorders>
                    <w:top w:val="single" w:sz="8" w:space="0" w:color="auto"/>
                    <w:left w:val="nil"/>
                    <w:bottom w:val="single" w:sz="8" w:space="0" w:color="auto"/>
                    <w:right w:val="single" w:sz="8" w:space="0" w:color="000000"/>
                  </w:tcBorders>
                  <w:shd w:val="clear" w:color="000000" w:fill="F2F2F2"/>
                  <w:vAlign w:val="center"/>
                  <w:hideMark/>
                </w:tcPr>
                <w:p w:rsidR="000C35BE" w:rsidRPr="00CC37FC" w:rsidRDefault="000C35BE" w:rsidP="00C564F6">
                  <w:pPr>
                    <w:jc w:val="center"/>
                    <w:rPr>
                      <w:i/>
                      <w:iCs/>
                    </w:rPr>
                  </w:pPr>
                  <w:r w:rsidRPr="00CC37F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C35BE" w:rsidRPr="00CC37FC" w:rsidRDefault="000C35BE" w:rsidP="00C564F6">
                  <w:pPr>
                    <w:jc w:val="center"/>
                    <w:rPr>
                      <w:i/>
                      <w:iCs/>
                    </w:rPr>
                  </w:pPr>
                  <w:r w:rsidRPr="00CC37FC">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0C35BE" w:rsidRPr="00CC37FC" w:rsidRDefault="000C35BE" w:rsidP="00C564F6">
                  <w:pPr>
                    <w:jc w:val="center"/>
                    <w:rPr>
                      <w:i/>
                      <w:iCs/>
                    </w:rPr>
                  </w:pPr>
                  <w:r w:rsidRPr="00CC37FC">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0C35BE" w:rsidRPr="00CC37FC" w:rsidRDefault="000C35BE" w:rsidP="00C564F6">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0C35BE" w:rsidRPr="00CC37FC" w:rsidRDefault="000C35BE" w:rsidP="00C564F6">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0C35BE" w:rsidRPr="00CC37FC" w:rsidRDefault="000C35BE" w:rsidP="00C564F6">
                  <w:pPr>
                    <w:jc w:val="center"/>
                    <w:rPr>
                      <w:b/>
                      <w:bCs/>
                      <w:i/>
                      <w:iCs/>
                    </w:rPr>
                  </w:pPr>
                </w:p>
              </w:tc>
            </w:tr>
            <w:tr w:rsidR="000C35BE" w:rsidRPr="005E584A" w:rsidTr="00CC37FC">
              <w:trPr>
                <w:trHeight w:val="397"/>
              </w:trPr>
              <w:tc>
                <w:tcPr>
                  <w:tcW w:w="5078" w:type="dxa"/>
                  <w:vMerge w:val="restart"/>
                  <w:tcBorders>
                    <w:top w:val="nil"/>
                    <w:left w:val="single" w:sz="8" w:space="0" w:color="auto"/>
                    <w:bottom w:val="single" w:sz="8" w:space="0" w:color="000000"/>
                    <w:right w:val="single" w:sz="8" w:space="0" w:color="auto"/>
                  </w:tcBorders>
                  <w:vAlign w:val="center"/>
                  <w:hideMark/>
                </w:tcPr>
                <w:p w:rsidR="000C35BE" w:rsidRPr="00CC37FC" w:rsidRDefault="000C35BE" w:rsidP="00C564F6">
                  <w:pPr>
                    <w:jc w:val="center"/>
                  </w:pPr>
                  <w:r w:rsidRPr="00CC37FC">
                    <w:t>Всего</w:t>
                  </w:r>
                </w:p>
              </w:tc>
              <w:tc>
                <w:tcPr>
                  <w:tcW w:w="1402" w:type="dxa"/>
                  <w:gridSpan w:val="2"/>
                  <w:tcBorders>
                    <w:top w:val="single" w:sz="8" w:space="0" w:color="auto"/>
                    <w:left w:val="nil"/>
                    <w:bottom w:val="single" w:sz="8" w:space="0" w:color="auto"/>
                    <w:right w:val="single" w:sz="8" w:space="0" w:color="000000"/>
                  </w:tcBorders>
                  <w:vAlign w:val="center"/>
                  <w:hideMark/>
                </w:tcPr>
                <w:p w:rsidR="000C35BE" w:rsidRPr="00CC37FC" w:rsidRDefault="000C35BE" w:rsidP="00C564F6">
                  <w:pPr>
                    <w:jc w:val="center"/>
                  </w:pPr>
                  <w:r w:rsidRPr="00CC37FC">
                    <w:t>Всего часов</w:t>
                  </w:r>
                </w:p>
              </w:tc>
              <w:tc>
                <w:tcPr>
                  <w:tcW w:w="680" w:type="dxa"/>
                  <w:tcBorders>
                    <w:top w:val="nil"/>
                    <w:left w:val="nil"/>
                    <w:bottom w:val="single" w:sz="8" w:space="0" w:color="auto"/>
                    <w:right w:val="single" w:sz="8" w:space="0" w:color="auto"/>
                  </w:tcBorders>
                  <w:vAlign w:val="center"/>
                  <w:hideMark/>
                </w:tcPr>
                <w:p w:rsidR="000C35BE" w:rsidRPr="00CC37FC" w:rsidRDefault="00542302" w:rsidP="00C564F6">
                  <w:pPr>
                    <w:jc w:val="center"/>
                    <w:rPr>
                      <w:b/>
                    </w:rPr>
                  </w:pPr>
                  <w:r w:rsidRPr="00CC37FC">
                    <w:rPr>
                      <w:b/>
                    </w:rPr>
                    <w:t>6</w:t>
                  </w:r>
                </w:p>
              </w:tc>
              <w:tc>
                <w:tcPr>
                  <w:tcW w:w="680" w:type="dxa"/>
                  <w:tcBorders>
                    <w:top w:val="nil"/>
                    <w:left w:val="nil"/>
                    <w:bottom w:val="single" w:sz="8" w:space="0" w:color="auto"/>
                    <w:right w:val="single" w:sz="8" w:space="0" w:color="auto"/>
                  </w:tcBorders>
                  <w:vAlign w:val="center"/>
                  <w:hideMark/>
                </w:tcPr>
                <w:p w:rsidR="000C35BE" w:rsidRPr="00CC37FC" w:rsidRDefault="000C35BE" w:rsidP="00C564F6">
                  <w:pPr>
                    <w:jc w:val="center"/>
                    <w:rPr>
                      <w:b/>
                    </w:rPr>
                  </w:pPr>
                  <w:r w:rsidRPr="00CC37FC">
                    <w:rPr>
                      <w:b/>
                    </w:rPr>
                    <w:t>0</w:t>
                  </w:r>
                </w:p>
              </w:tc>
              <w:tc>
                <w:tcPr>
                  <w:tcW w:w="680" w:type="dxa"/>
                  <w:tcBorders>
                    <w:top w:val="nil"/>
                    <w:left w:val="nil"/>
                    <w:bottom w:val="single" w:sz="8" w:space="0" w:color="auto"/>
                    <w:right w:val="single" w:sz="8" w:space="0" w:color="auto"/>
                  </w:tcBorders>
                  <w:vAlign w:val="center"/>
                  <w:hideMark/>
                </w:tcPr>
                <w:p w:rsidR="000C35BE" w:rsidRPr="00CC37FC" w:rsidRDefault="00E4794D" w:rsidP="00C564F6">
                  <w:pPr>
                    <w:jc w:val="center"/>
                    <w:rPr>
                      <w:b/>
                    </w:rPr>
                  </w:pPr>
                  <w:r w:rsidRPr="00CC37FC">
                    <w:rPr>
                      <w:b/>
                    </w:rPr>
                    <w:t>1</w:t>
                  </w:r>
                  <w:r w:rsidR="00542302" w:rsidRPr="00CC37FC">
                    <w:rPr>
                      <w:b/>
                    </w:rPr>
                    <w:t>2</w:t>
                  </w:r>
                </w:p>
              </w:tc>
              <w:tc>
                <w:tcPr>
                  <w:tcW w:w="680" w:type="dxa"/>
                  <w:tcBorders>
                    <w:top w:val="nil"/>
                    <w:left w:val="nil"/>
                    <w:bottom w:val="single" w:sz="8" w:space="0" w:color="auto"/>
                    <w:right w:val="single" w:sz="8" w:space="0" w:color="auto"/>
                  </w:tcBorders>
                  <w:vAlign w:val="center"/>
                  <w:hideMark/>
                </w:tcPr>
                <w:p w:rsidR="000C35BE" w:rsidRPr="00CC37FC" w:rsidRDefault="00E4794D" w:rsidP="00C564F6">
                  <w:pPr>
                    <w:jc w:val="center"/>
                    <w:rPr>
                      <w:b/>
                    </w:rPr>
                  </w:pPr>
                  <w:r w:rsidRPr="00CC37FC">
                    <w:rPr>
                      <w:b/>
                    </w:rPr>
                    <w:t>117</w:t>
                  </w:r>
                </w:p>
              </w:tc>
              <w:tc>
                <w:tcPr>
                  <w:tcW w:w="780" w:type="dxa"/>
                  <w:tcBorders>
                    <w:top w:val="nil"/>
                    <w:left w:val="nil"/>
                    <w:bottom w:val="single" w:sz="8" w:space="0" w:color="auto"/>
                    <w:right w:val="single" w:sz="8" w:space="0" w:color="auto"/>
                  </w:tcBorders>
                  <w:vAlign w:val="center"/>
                  <w:hideMark/>
                </w:tcPr>
                <w:p w:rsidR="000C35BE" w:rsidRPr="00CC37FC" w:rsidRDefault="000C35BE" w:rsidP="00C564F6">
                  <w:pPr>
                    <w:jc w:val="center"/>
                    <w:rPr>
                      <w:b/>
                      <w:bCs/>
                    </w:rPr>
                  </w:pPr>
                  <w:r w:rsidRPr="00CC37FC">
                    <w:rPr>
                      <w:b/>
                      <w:bCs/>
                    </w:rPr>
                    <w:t>135</w:t>
                  </w:r>
                </w:p>
              </w:tc>
            </w:tr>
            <w:tr w:rsidR="000C35BE" w:rsidRPr="005E584A" w:rsidTr="00CC37FC">
              <w:trPr>
                <w:trHeight w:val="397"/>
              </w:trPr>
              <w:tc>
                <w:tcPr>
                  <w:tcW w:w="5078" w:type="dxa"/>
                  <w:vMerge/>
                  <w:tcBorders>
                    <w:top w:val="nil"/>
                    <w:left w:val="single" w:sz="8" w:space="0" w:color="auto"/>
                    <w:bottom w:val="single" w:sz="8" w:space="0" w:color="000000"/>
                    <w:right w:val="single" w:sz="8" w:space="0" w:color="auto"/>
                  </w:tcBorders>
                  <w:vAlign w:val="center"/>
                  <w:hideMark/>
                </w:tcPr>
                <w:p w:rsidR="000C35BE" w:rsidRPr="00CC37FC" w:rsidRDefault="000C35BE" w:rsidP="00C564F6"/>
              </w:tc>
              <w:tc>
                <w:tcPr>
                  <w:tcW w:w="1402" w:type="dxa"/>
                  <w:gridSpan w:val="2"/>
                  <w:tcBorders>
                    <w:top w:val="single" w:sz="8" w:space="0" w:color="auto"/>
                    <w:left w:val="nil"/>
                    <w:bottom w:val="single" w:sz="8" w:space="0" w:color="auto"/>
                    <w:right w:val="single" w:sz="8" w:space="0" w:color="000000"/>
                  </w:tcBorders>
                  <w:shd w:val="clear" w:color="000000" w:fill="F2F2F2"/>
                  <w:vAlign w:val="center"/>
                  <w:hideMark/>
                </w:tcPr>
                <w:p w:rsidR="000C35BE" w:rsidRPr="00CC37FC" w:rsidRDefault="000C35BE" w:rsidP="00C564F6">
                  <w:pPr>
                    <w:jc w:val="center"/>
                    <w:rPr>
                      <w:i/>
                      <w:iCs/>
                    </w:rPr>
                  </w:pPr>
                  <w:r w:rsidRPr="00CC37F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C35BE" w:rsidRPr="00CC37FC" w:rsidRDefault="000C35BE" w:rsidP="00C564F6">
                  <w:pPr>
                    <w:jc w:val="center"/>
                    <w:rPr>
                      <w:i/>
                      <w:iCs/>
                    </w:rPr>
                  </w:pPr>
                </w:p>
              </w:tc>
              <w:tc>
                <w:tcPr>
                  <w:tcW w:w="680" w:type="dxa"/>
                  <w:tcBorders>
                    <w:top w:val="nil"/>
                    <w:left w:val="nil"/>
                    <w:bottom w:val="single" w:sz="8" w:space="0" w:color="auto"/>
                    <w:right w:val="single" w:sz="8" w:space="0" w:color="auto"/>
                  </w:tcBorders>
                  <w:shd w:val="clear" w:color="000000" w:fill="F2F2F2"/>
                  <w:vAlign w:val="center"/>
                  <w:hideMark/>
                </w:tcPr>
                <w:p w:rsidR="000C35BE" w:rsidRPr="00CC37FC" w:rsidRDefault="000C35BE" w:rsidP="00C564F6">
                  <w:pPr>
                    <w:jc w:val="center"/>
                    <w:rPr>
                      <w:i/>
                      <w:iCs/>
                    </w:rPr>
                  </w:pPr>
                  <w:r w:rsidRPr="00CC37FC">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0C35BE" w:rsidRPr="00CC37FC" w:rsidRDefault="000C35BE" w:rsidP="00C564F6">
                  <w:pPr>
                    <w:jc w:val="center"/>
                    <w:rPr>
                      <w:i/>
                      <w:iCs/>
                    </w:rPr>
                  </w:pPr>
                  <w:r w:rsidRPr="00CC37FC">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0C35BE" w:rsidRPr="00CC37FC" w:rsidRDefault="000C35BE" w:rsidP="00C564F6">
                  <w:pPr>
                    <w:jc w:val="center"/>
                    <w:rPr>
                      <w:i/>
                      <w:iCs/>
                    </w:rPr>
                  </w:pPr>
                  <w:r w:rsidRPr="00CC37FC">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0C35BE" w:rsidRPr="00CC37FC" w:rsidRDefault="00D91381" w:rsidP="00C564F6">
                  <w:pPr>
                    <w:jc w:val="center"/>
                    <w:rPr>
                      <w:b/>
                      <w:bCs/>
                      <w:i/>
                      <w:iCs/>
                    </w:rPr>
                  </w:pPr>
                  <w:r w:rsidRPr="00CC37FC">
                    <w:rPr>
                      <w:b/>
                      <w:bCs/>
                      <w:i/>
                      <w:iCs/>
                    </w:rPr>
                    <w:t>2</w:t>
                  </w:r>
                </w:p>
              </w:tc>
            </w:tr>
            <w:tr w:rsidR="000C35BE" w:rsidRPr="005E584A" w:rsidTr="00CC37FC">
              <w:trPr>
                <w:trHeight w:val="340"/>
              </w:trPr>
              <w:tc>
                <w:tcPr>
                  <w:tcW w:w="5078" w:type="dxa"/>
                  <w:tcBorders>
                    <w:top w:val="nil"/>
                    <w:left w:val="single" w:sz="8" w:space="0" w:color="auto"/>
                    <w:bottom w:val="single" w:sz="8" w:space="0" w:color="auto"/>
                    <w:right w:val="single" w:sz="8" w:space="0" w:color="auto"/>
                  </w:tcBorders>
                  <w:vAlign w:val="center"/>
                  <w:hideMark/>
                </w:tcPr>
                <w:p w:rsidR="000C35BE" w:rsidRPr="00CC37FC" w:rsidRDefault="000C35BE" w:rsidP="00C564F6">
                  <w:pPr>
                    <w:jc w:val="center"/>
                  </w:pPr>
                  <w:r w:rsidRPr="00CC37FC">
                    <w:t>Контроль (экзамен)</w:t>
                  </w:r>
                </w:p>
              </w:tc>
              <w:tc>
                <w:tcPr>
                  <w:tcW w:w="962" w:type="dxa"/>
                  <w:tcBorders>
                    <w:top w:val="nil"/>
                    <w:left w:val="nil"/>
                    <w:bottom w:val="single" w:sz="8" w:space="0" w:color="auto"/>
                    <w:right w:val="nil"/>
                  </w:tcBorders>
                  <w:shd w:val="clear" w:color="000000" w:fill="595959"/>
                  <w:vAlign w:val="center"/>
                  <w:hideMark/>
                </w:tcPr>
                <w:p w:rsidR="000C35BE" w:rsidRPr="00CC37FC" w:rsidRDefault="000C35BE" w:rsidP="00C564F6">
                  <w:pPr>
                    <w:jc w:val="center"/>
                  </w:pPr>
                  <w:r w:rsidRPr="00CC37FC">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0C35BE" w:rsidRPr="00CC37FC" w:rsidRDefault="000C35BE" w:rsidP="00C564F6">
                  <w:pPr>
                    <w:jc w:val="center"/>
                  </w:pPr>
                  <w:r w:rsidRPr="00CC37FC">
                    <w:t> </w:t>
                  </w:r>
                </w:p>
              </w:tc>
              <w:tc>
                <w:tcPr>
                  <w:tcW w:w="680" w:type="dxa"/>
                  <w:tcBorders>
                    <w:top w:val="nil"/>
                    <w:left w:val="nil"/>
                    <w:bottom w:val="single" w:sz="8" w:space="0" w:color="auto"/>
                    <w:right w:val="nil"/>
                  </w:tcBorders>
                  <w:shd w:val="clear" w:color="000000" w:fill="595959"/>
                  <w:vAlign w:val="center"/>
                  <w:hideMark/>
                </w:tcPr>
                <w:p w:rsidR="000C35BE" w:rsidRPr="00CC37FC" w:rsidRDefault="000C35BE" w:rsidP="00C564F6">
                  <w:pPr>
                    <w:jc w:val="center"/>
                  </w:pPr>
                  <w:r w:rsidRPr="00CC37FC">
                    <w:t> </w:t>
                  </w:r>
                </w:p>
              </w:tc>
              <w:tc>
                <w:tcPr>
                  <w:tcW w:w="680" w:type="dxa"/>
                  <w:tcBorders>
                    <w:top w:val="nil"/>
                    <w:left w:val="nil"/>
                    <w:bottom w:val="single" w:sz="8" w:space="0" w:color="auto"/>
                    <w:right w:val="nil"/>
                  </w:tcBorders>
                  <w:shd w:val="clear" w:color="000000" w:fill="595959"/>
                  <w:vAlign w:val="center"/>
                  <w:hideMark/>
                </w:tcPr>
                <w:p w:rsidR="000C35BE" w:rsidRPr="00CC37FC" w:rsidRDefault="000C35BE" w:rsidP="00C564F6">
                  <w:pPr>
                    <w:jc w:val="center"/>
                  </w:pPr>
                  <w:r w:rsidRPr="00CC37FC">
                    <w:t> </w:t>
                  </w:r>
                </w:p>
              </w:tc>
              <w:tc>
                <w:tcPr>
                  <w:tcW w:w="680" w:type="dxa"/>
                  <w:tcBorders>
                    <w:top w:val="nil"/>
                    <w:left w:val="nil"/>
                    <w:bottom w:val="single" w:sz="8" w:space="0" w:color="auto"/>
                    <w:right w:val="single" w:sz="8" w:space="0" w:color="auto"/>
                  </w:tcBorders>
                  <w:shd w:val="clear" w:color="000000" w:fill="595959"/>
                  <w:vAlign w:val="center"/>
                  <w:hideMark/>
                </w:tcPr>
                <w:p w:rsidR="000C35BE" w:rsidRPr="00CC37FC" w:rsidRDefault="000C35BE" w:rsidP="00C564F6">
                  <w:pPr>
                    <w:jc w:val="center"/>
                  </w:pPr>
                  <w:r w:rsidRPr="00CC37FC">
                    <w:t> </w:t>
                  </w:r>
                </w:p>
              </w:tc>
              <w:tc>
                <w:tcPr>
                  <w:tcW w:w="780" w:type="dxa"/>
                  <w:tcBorders>
                    <w:top w:val="nil"/>
                    <w:left w:val="nil"/>
                    <w:bottom w:val="single" w:sz="8" w:space="0" w:color="auto"/>
                    <w:right w:val="single" w:sz="8" w:space="0" w:color="auto"/>
                  </w:tcBorders>
                  <w:vAlign w:val="center"/>
                  <w:hideMark/>
                </w:tcPr>
                <w:p w:rsidR="000C35BE" w:rsidRPr="00CC37FC" w:rsidRDefault="000C35BE" w:rsidP="00C564F6">
                  <w:pPr>
                    <w:jc w:val="center"/>
                    <w:rPr>
                      <w:b/>
                      <w:bCs/>
                    </w:rPr>
                  </w:pPr>
                  <w:r w:rsidRPr="00CC37FC">
                    <w:rPr>
                      <w:b/>
                      <w:bCs/>
                    </w:rPr>
                    <w:t>9</w:t>
                  </w:r>
                </w:p>
              </w:tc>
            </w:tr>
            <w:tr w:rsidR="000C35BE" w:rsidRPr="005E584A" w:rsidTr="00CC37FC">
              <w:trPr>
                <w:trHeight w:val="340"/>
              </w:trPr>
              <w:tc>
                <w:tcPr>
                  <w:tcW w:w="5078" w:type="dxa"/>
                  <w:tcBorders>
                    <w:top w:val="nil"/>
                    <w:left w:val="single" w:sz="8" w:space="0" w:color="auto"/>
                    <w:bottom w:val="single" w:sz="8" w:space="0" w:color="auto"/>
                    <w:right w:val="single" w:sz="8" w:space="0" w:color="auto"/>
                  </w:tcBorders>
                  <w:vAlign w:val="center"/>
                  <w:hideMark/>
                </w:tcPr>
                <w:p w:rsidR="000C35BE" w:rsidRPr="00CC37FC" w:rsidRDefault="000C35BE" w:rsidP="00C564F6">
                  <w:pPr>
                    <w:jc w:val="center"/>
                  </w:pPr>
                  <w:r w:rsidRPr="00CC37FC">
                    <w:t>Итого с экзаменом</w:t>
                  </w:r>
                </w:p>
              </w:tc>
              <w:tc>
                <w:tcPr>
                  <w:tcW w:w="1402" w:type="dxa"/>
                  <w:gridSpan w:val="2"/>
                  <w:tcBorders>
                    <w:top w:val="single" w:sz="8" w:space="0" w:color="auto"/>
                    <w:left w:val="nil"/>
                    <w:bottom w:val="single" w:sz="8" w:space="0" w:color="auto"/>
                    <w:right w:val="nil"/>
                  </w:tcBorders>
                  <w:shd w:val="clear" w:color="000000" w:fill="595959"/>
                  <w:vAlign w:val="center"/>
                  <w:hideMark/>
                </w:tcPr>
                <w:p w:rsidR="000C35BE" w:rsidRPr="00CC37FC" w:rsidRDefault="000C35BE" w:rsidP="00C564F6">
                  <w:pPr>
                    <w:jc w:val="center"/>
                    <w:rPr>
                      <w:i/>
                      <w:iCs/>
                    </w:rPr>
                  </w:pPr>
                  <w:r w:rsidRPr="00CC37FC">
                    <w:rPr>
                      <w:i/>
                      <w:iCs/>
                    </w:rPr>
                    <w:t> </w:t>
                  </w:r>
                </w:p>
              </w:tc>
              <w:tc>
                <w:tcPr>
                  <w:tcW w:w="680" w:type="dxa"/>
                  <w:tcBorders>
                    <w:top w:val="nil"/>
                    <w:left w:val="nil"/>
                    <w:bottom w:val="single" w:sz="8" w:space="0" w:color="auto"/>
                    <w:right w:val="nil"/>
                  </w:tcBorders>
                  <w:shd w:val="clear" w:color="000000" w:fill="595959"/>
                  <w:vAlign w:val="center"/>
                  <w:hideMark/>
                </w:tcPr>
                <w:p w:rsidR="000C35BE" w:rsidRPr="00CC37FC" w:rsidRDefault="000C35BE" w:rsidP="00C564F6">
                  <w:pPr>
                    <w:jc w:val="center"/>
                    <w:rPr>
                      <w:i/>
                      <w:iCs/>
                    </w:rPr>
                  </w:pPr>
                  <w:r w:rsidRPr="00CC37FC">
                    <w:rPr>
                      <w:i/>
                      <w:iCs/>
                    </w:rPr>
                    <w:t> </w:t>
                  </w:r>
                </w:p>
              </w:tc>
              <w:tc>
                <w:tcPr>
                  <w:tcW w:w="680" w:type="dxa"/>
                  <w:tcBorders>
                    <w:top w:val="nil"/>
                    <w:left w:val="nil"/>
                    <w:bottom w:val="single" w:sz="8" w:space="0" w:color="auto"/>
                    <w:right w:val="nil"/>
                  </w:tcBorders>
                  <w:shd w:val="clear" w:color="000000" w:fill="595959"/>
                  <w:vAlign w:val="center"/>
                  <w:hideMark/>
                </w:tcPr>
                <w:p w:rsidR="000C35BE" w:rsidRPr="00CC37FC" w:rsidRDefault="000C35BE" w:rsidP="00C564F6">
                  <w:pPr>
                    <w:jc w:val="center"/>
                    <w:rPr>
                      <w:i/>
                      <w:iCs/>
                    </w:rPr>
                  </w:pPr>
                  <w:r w:rsidRPr="00CC37FC">
                    <w:rPr>
                      <w:i/>
                      <w:iCs/>
                    </w:rPr>
                    <w:t> </w:t>
                  </w:r>
                </w:p>
              </w:tc>
              <w:tc>
                <w:tcPr>
                  <w:tcW w:w="680" w:type="dxa"/>
                  <w:tcBorders>
                    <w:top w:val="nil"/>
                    <w:left w:val="nil"/>
                    <w:bottom w:val="single" w:sz="8" w:space="0" w:color="auto"/>
                    <w:right w:val="nil"/>
                  </w:tcBorders>
                  <w:shd w:val="clear" w:color="000000" w:fill="595959"/>
                  <w:vAlign w:val="center"/>
                  <w:hideMark/>
                </w:tcPr>
                <w:p w:rsidR="000C35BE" w:rsidRPr="00CC37FC" w:rsidRDefault="000C35BE" w:rsidP="00C564F6">
                  <w:pPr>
                    <w:jc w:val="center"/>
                    <w:rPr>
                      <w:i/>
                      <w:iCs/>
                    </w:rPr>
                  </w:pPr>
                  <w:r w:rsidRPr="00CC37FC">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0C35BE" w:rsidRPr="00CC37FC" w:rsidRDefault="000C35BE" w:rsidP="00C564F6">
                  <w:pPr>
                    <w:jc w:val="center"/>
                    <w:rPr>
                      <w:i/>
                      <w:iCs/>
                    </w:rPr>
                  </w:pPr>
                  <w:r w:rsidRPr="00CC37FC">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0C35BE" w:rsidRPr="00CC37FC" w:rsidRDefault="000C35BE" w:rsidP="00C564F6">
                  <w:pPr>
                    <w:jc w:val="center"/>
                    <w:rPr>
                      <w:b/>
                      <w:bCs/>
                      <w:i/>
                      <w:iCs/>
                    </w:rPr>
                  </w:pPr>
                  <w:r w:rsidRPr="00CC37FC">
                    <w:rPr>
                      <w:b/>
                      <w:bCs/>
                      <w:i/>
                      <w:iCs/>
                    </w:rPr>
                    <w:t>144</w:t>
                  </w:r>
                </w:p>
              </w:tc>
            </w:tr>
          </w:tbl>
          <w:p w:rsidR="000C35BE" w:rsidRPr="005E584A" w:rsidRDefault="000C35BE" w:rsidP="00C564F6">
            <w:pPr>
              <w:jc w:val="center"/>
            </w:pPr>
          </w:p>
        </w:tc>
      </w:tr>
      <w:tr w:rsidR="000C35BE" w:rsidRPr="005E584A" w:rsidTr="00C564F6">
        <w:trPr>
          <w:trHeight w:val="240"/>
        </w:trPr>
        <w:tc>
          <w:tcPr>
            <w:tcW w:w="10809" w:type="dxa"/>
            <w:tcBorders>
              <w:top w:val="nil"/>
              <w:left w:val="nil"/>
              <w:bottom w:val="nil"/>
              <w:right w:val="nil"/>
            </w:tcBorders>
            <w:shd w:val="clear" w:color="auto" w:fill="FFFFFF"/>
          </w:tcPr>
          <w:p w:rsidR="000C35BE" w:rsidRPr="005E584A" w:rsidRDefault="000C35BE" w:rsidP="00C564F6">
            <w:pPr>
              <w:rPr>
                <w:rFonts w:ascii="Tahoma" w:hAnsi="Tahoma" w:cs="Tahoma"/>
                <w:sz w:val="18"/>
                <w:szCs w:val="18"/>
              </w:rPr>
            </w:pPr>
          </w:p>
        </w:tc>
      </w:tr>
    </w:tbl>
    <w:p w:rsidR="007106EE" w:rsidRPr="005E584A" w:rsidRDefault="007106EE" w:rsidP="00484280">
      <w:pPr>
        <w:tabs>
          <w:tab w:val="left" w:pos="900"/>
        </w:tabs>
        <w:jc w:val="both"/>
        <w:rPr>
          <w:b/>
          <w:sz w:val="24"/>
          <w:szCs w:val="24"/>
        </w:rPr>
      </w:pPr>
    </w:p>
    <w:p w:rsidR="00A76E53" w:rsidRPr="00CC37FC" w:rsidRDefault="00A76E53" w:rsidP="00A76E53">
      <w:pPr>
        <w:ind w:firstLine="709"/>
        <w:jc w:val="both"/>
        <w:rPr>
          <w:b/>
          <w:i/>
          <w:sz w:val="16"/>
          <w:szCs w:val="16"/>
        </w:rPr>
      </w:pPr>
      <w:r w:rsidRPr="00CC37FC">
        <w:rPr>
          <w:b/>
          <w:i/>
          <w:sz w:val="16"/>
          <w:szCs w:val="16"/>
        </w:rPr>
        <w:t>* Примечания:</w:t>
      </w:r>
    </w:p>
    <w:p w:rsidR="00484280" w:rsidRPr="00CC37FC" w:rsidRDefault="00484280" w:rsidP="00484280">
      <w:pPr>
        <w:ind w:firstLine="709"/>
        <w:jc w:val="both"/>
        <w:rPr>
          <w:b/>
          <w:sz w:val="16"/>
          <w:szCs w:val="16"/>
        </w:rPr>
      </w:pPr>
      <w:r w:rsidRPr="00CC37FC">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84280" w:rsidRPr="00CC37FC" w:rsidRDefault="00484280" w:rsidP="00484280">
      <w:pPr>
        <w:ind w:firstLine="709"/>
        <w:jc w:val="both"/>
        <w:rPr>
          <w:sz w:val="16"/>
          <w:szCs w:val="16"/>
        </w:rPr>
      </w:pPr>
      <w:r w:rsidRPr="00CC37FC">
        <w:rPr>
          <w:sz w:val="16"/>
          <w:szCs w:val="16"/>
        </w:rPr>
        <w:t xml:space="preserve">При разработке образовательной программы высшего образования в части рабочей программы дисциплины </w:t>
      </w:r>
      <w:r w:rsidRPr="00CC37FC">
        <w:rPr>
          <w:b/>
          <w:sz w:val="16"/>
          <w:szCs w:val="16"/>
        </w:rPr>
        <w:t>«Социальная квалиметрия, оценка качества и стандартизации социальных услуг»</w:t>
      </w:r>
      <w:r w:rsidRPr="00CC37FC">
        <w:rPr>
          <w:sz w:val="16"/>
          <w:szCs w:val="16"/>
        </w:rPr>
        <w:t xml:space="preserve"> согласно требованиям </w:t>
      </w:r>
      <w:r w:rsidRPr="00CC37FC">
        <w:rPr>
          <w:b/>
          <w:sz w:val="16"/>
          <w:szCs w:val="16"/>
        </w:rPr>
        <w:t>частей 3-5 статьи 13, статьи 30, пункта 3 части 1 статьи 34</w:t>
      </w:r>
      <w:r w:rsidRPr="00CC37FC">
        <w:rPr>
          <w:sz w:val="16"/>
          <w:szCs w:val="16"/>
        </w:rPr>
        <w:t xml:space="preserve"> Федерального закона Российской Федерации </w:t>
      </w:r>
      <w:r w:rsidRPr="00CC37FC">
        <w:rPr>
          <w:b/>
          <w:sz w:val="16"/>
          <w:szCs w:val="16"/>
        </w:rPr>
        <w:t>от 29.12.2012 № 273-ФЗ</w:t>
      </w:r>
      <w:r w:rsidRPr="00CC37FC">
        <w:rPr>
          <w:sz w:val="16"/>
          <w:szCs w:val="16"/>
        </w:rPr>
        <w:t xml:space="preserve"> «Об образовании в Российской Федерации»; </w:t>
      </w:r>
      <w:r w:rsidRPr="00CC37FC">
        <w:rPr>
          <w:b/>
          <w:sz w:val="16"/>
          <w:szCs w:val="16"/>
        </w:rPr>
        <w:t>пунктов 16, 38</w:t>
      </w:r>
      <w:r w:rsidRPr="00CC37F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84280" w:rsidRPr="00CC37FC" w:rsidRDefault="00484280" w:rsidP="00484280">
      <w:pPr>
        <w:ind w:firstLine="709"/>
        <w:jc w:val="both"/>
        <w:rPr>
          <w:b/>
          <w:sz w:val="16"/>
          <w:szCs w:val="16"/>
        </w:rPr>
      </w:pPr>
      <w:r w:rsidRPr="00CC37FC">
        <w:rPr>
          <w:b/>
          <w:sz w:val="16"/>
          <w:szCs w:val="16"/>
        </w:rPr>
        <w:t>б) Для обучающихся с ограниченными возможностями здоровья и инвалидов:</w:t>
      </w:r>
    </w:p>
    <w:p w:rsidR="00484280" w:rsidRPr="00CC37FC" w:rsidRDefault="00484280" w:rsidP="00484280">
      <w:pPr>
        <w:ind w:firstLine="709"/>
        <w:jc w:val="both"/>
        <w:rPr>
          <w:sz w:val="16"/>
          <w:szCs w:val="16"/>
        </w:rPr>
      </w:pPr>
      <w:r w:rsidRPr="00CC37FC">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CC37FC">
        <w:rPr>
          <w:b/>
          <w:sz w:val="16"/>
          <w:szCs w:val="16"/>
        </w:rPr>
        <w:t>статьи 79</w:t>
      </w:r>
      <w:r w:rsidRPr="00CC37FC">
        <w:rPr>
          <w:sz w:val="16"/>
          <w:szCs w:val="16"/>
        </w:rPr>
        <w:t xml:space="preserve"> Федерального закона Российской Федерации </w:t>
      </w:r>
      <w:r w:rsidRPr="00CC37FC">
        <w:rPr>
          <w:b/>
          <w:sz w:val="16"/>
          <w:szCs w:val="16"/>
        </w:rPr>
        <w:t xml:space="preserve">от 29.12.2012 № 273-ФЗ </w:t>
      </w:r>
      <w:r w:rsidRPr="00CC37FC">
        <w:rPr>
          <w:sz w:val="16"/>
          <w:szCs w:val="16"/>
        </w:rPr>
        <w:t xml:space="preserve"> «Об образовании в Российской Федерации»; </w:t>
      </w:r>
      <w:r w:rsidRPr="00CC37FC">
        <w:rPr>
          <w:b/>
          <w:sz w:val="16"/>
          <w:szCs w:val="16"/>
        </w:rPr>
        <w:t xml:space="preserve">раздела III </w:t>
      </w:r>
      <w:r w:rsidRPr="00CC37F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CC37FC">
        <w:rPr>
          <w:b/>
          <w:i/>
          <w:sz w:val="16"/>
          <w:szCs w:val="16"/>
        </w:rPr>
        <w:t>при наличии факта зачисления таких обучающихся с учетом конкретных нозологий</w:t>
      </w:r>
      <w:r w:rsidRPr="00CC37FC">
        <w:rPr>
          <w:sz w:val="16"/>
          <w:szCs w:val="16"/>
        </w:rPr>
        <w:t>).</w:t>
      </w:r>
    </w:p>
    <w:p w:rsidR="00484280" w:rsidRPr="00CC37FC" w:rsidRDefault="00484280" w:rsidP="00484280">
      <w:pPr>
        <w:ind w:firstLine="709"/>
        <w:jc w:val="both"/>
        <w:rPr>
          <w:b/>
          <w:sz w:val="16"/>
          <w:szCs w:val="16"/>
        </w:rPr>
      </w:pPr>
      <w:r w:rsidRPr="00CC37FC">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84280" w:rsidRPr="00CC37FC" w:rsidRDefault="00484280" w:rsidP="00484280">
      <w:pPr>
        <w:ind w:firstLine="709"/>
        <w:jc w:val="both"/>
        <w:rPr>
          <w:sz w:val="16"/>
          <w:szCs w:val="16"/>
        </w:rPr>
      </w:pPr>
      <w:r w:rsidRPr="00CC37FC">
        <w:rPr>
          <w:sz w:val="16"/>
          <w:szCs w:val="16"/>
        </w:rPr>
        <w:t xml:space="preserve">При разработке образовательной программы высшего образования согласно требованиями </w:t>
      </w:r>
      <w:r w:rsidRPr="00CC37FC">
        <w:rPr>
          <w:b/>
          <w:sz w:val="16"/>
          <w:szCs w:val="16"/>
        </w:rPr>
        <w:t xml:space="preserve">частей 3-5 статьи 13, статьи 30, пункта 3 части 1 статьи 34 </w:t>
      </w:r>
      <w:r w:rsidRPr="00CC37FC">
        <w:rPr>
          <w:sz w:val="16"/>
          <w:szCs w:val="16"/>
        </w:rPr>
        <w:t xml:space="preserve">Федерального закона Российской Федерации </w:t>
      </w:r>
      <w:r w:rsidRPr="00CC37FC">
        <w:rPr>
          <w:b/>
          <w:sz w:val="16"/>
          <w:szCs w:val="16"/>
        </w:rPr>
        <w:t>от 29.12.2012 № 273-ФЗ</w:t>
      </w:r>
      <w:r w:rsidRPr="00CC37FC">
        <w:rPr>
          <w:sz w:val="16"/>
          <w:szCs w:val="16"/>
        </w:rPr>
        <w:t xml:space="preserve"> «Об образовании в Российской Федерации»; </w:t>
      </w:r>
      <w:r w:rsidRPr="00CC37FC">
        <w:rPr>
          <w:b/>
          <w:sz w:val="16"/>
          <w:szCs w:val="16"/>
        </w:rPr>
        <w:t>пункта 20</w:t>
      </w:r>
      <w:r w:rsidRPr="00CC37F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CC37FC">
        <w:rPr>
          <w:b/>
          <w:sz w:val="16"/>
          <w:szCs w:val="16"/>
        </w:rPr>
        <w:t>частью 5 статьи 5</w:t>
      </w:r>
      <w:r w:rsidRPr="00CC37FC">
        <w:rPr>
          <w:sz w:val="16"/>
          <w:szCs w:val="16"/>
        </w:rPr>
        <w:t xml:space="preserve"> Федерального закона </w:t>
      </w:r>
      <w:r w:rsidRPr="00CC37FC">
        <w:rPr>
          <w:b/>
          <w:sz w:val="16"/>
          <w:szCs w:val="16"/>
        </w:rPr>
        <w:t>от 05.05.2014 № 84-ФЗ</w:t>
      </w:r>
      <w:r w:rsidRPr="00CC37FC">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w:t>
      </w:r>
      <w:r w:rsidRPr="00CC37FC">
        <w:rPr>
          <w:sz w:val="16"/>
          <w:szCs w:val="16"/>
        </w:rPr>
        <w:lastRenderedPageBreak/>
        <w:t>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84280" w:rsidRPr="00CC37FC" w:rsidRDefault="00484280" w:rsidP="00484280">
      <w:pPr>
        <w:ind w:firstLine="709"/>
        <w:jc w:val="both"/>
        <w:rPr>
          <w:b/>
          <w:sz w:val="16"/>
          <w:szCs w:val="16"/>
        </w:rPr>
      </w:pPr>
      <w:r w:rsidRPr="00CC37FC">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84280" w:rsidRPr="00CC37FC" w:rsidRDefault="00484280" w:rsidP="00484280">
      <w:pPr>
        <w:ind w:firstLine="709"/>
        <w:jc w:val="both"/>
        <w:rPr>
          <w:sz w:val="16"/>
          <w:szCs w:val="16"/>
        </w:rPr>
      </w:pPr>
      <w:r w:rsidRPr="00CC37FC">
        <w:rPr>
          <w:sz w:val="16"/>
          <w:szCs w:val="16"/>
        </w:rPr>
        <w:t xml:space="preserve">При разработке образовательной программы высшего образования согласно требованиям </w:t>
      </w:r>
      <w:r w:rsidRPr="00CC37FC">
        <w:rPr>
          <w:b/>
          <w:sz w:val="16"/>
          <w:szCs w:val="16"/>
        </w:rPr>
        <w:t>пункта 9 части 1 статьи 33, части 3 статьи 34</w:t>
      </w:r>
      <w:r w:rsidRPr="00CC37FC">
        <w:rPr>
          <w:sz w:val="16"/>
          <w:szCs w:val="16"/>
        </w:rPr>
        <w:t xml:space="preserve"> Федерального закона Российской Федерации </w:t>
      </w:r>
      <w:r w:rsidRPr="00CC37FC">
        <w:rPr>
          <w:b/>
          <w:sz w:val="16"/>
          <w:szCs w:val="16"/>
        </w:rPr>
        <w:t>от 29.12.2012 № 273-ФЗ</w:t>
      </w:r>
      <w:r w:rsidRPr="00CC37FC">
        <w:rPr>
          <w:sz w:val="16"/>
          <w:szCs w:val="16"/>
        </w:rPr>
        <w:t xml:space="preserve"> «Об образовании в Российской Федерации»; </w:t>
      </w:r>
      <w:r w:rsidRPr="00CC37FC">
        <w:rPr>
          <w:b/>
          <w:sz w:val="16"/>
          <w:szCs w:val="16"/>
        </w:rPr>
        <w:t>пункта 43</w:t>
      </w:r>
      <w:r w:rsidRPr="00CC37F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84280" w:rsidRDefault="00484280" w:rsidP="00CC37FC">
      <w:pPr>
        <w:tabs>
          <w:tab w:val="left" w:pos="900"/>
        </w:tabs>
        <w:jc w:val="both"/>
        <w:rPr>
          <w:b/>
          <w:sz w:val="24"/>
          <w:szCs w:val="24"/>
        </w:rPr>
      </w:pPr>
    </w:p>
    <w:p w:rsidR="003A71E4" w:rsidRPr="005E584A" w:rsidRDefault="007F4B97" w:rsidP="00705FB5">
      <w:pPr>
        <w:tabs>
          <w:tab w:val="left" w:pos="900"/>
        </w:tabs>
        <w:ind w:firstLine="709"/>
        <w:jc w:val="both"/>
        <w:rPr>
          <w:b/>
          <w:sz w:val="24"/>
          <w:szCs w:val="24"/>
        </w:rPr>
      </w:pPr>
      <w:r w:rsidRPr="005E584A">
        <w:rPr>
          <w:b/>
          <w:sz w:val="24"/>
          <w:szCs w:val="24"/>
        </w:rPr>
        <w:t>5.</w:t>
      </w:r>
      <w:r w:rsidR="00114770" w:rsidRPr="005E584A">
        <w:rPr>
          <w:b/>
          <w:sz w:val="24"/>
          <w:szCs w:val="24"/>
        </w:rPr>
        <w:t>3</w:t>
      </w:r>
      <w:r w:rsidRPr="005E584A">
        <w:rPr>
          <w:b/>
          <w:sz w:val="24"/>
          <w:szCs w:val="24"/>
        </w:rPr>
        <w:t xml:space="preserve"> Содержание дисциплины</w:t>
      </w:r>
    </w:p>
    <w:p w:rsidR="007106EE" w:rsidRDefault="007106EE" w:rsidP="00A76E53">
      <w:pPr>
        <w:tabs>
          <w:tab w:val="left" w:pos="900"/>
        </w:tabs>
        <w:ind w:firstLine="709"/>
        <w:jc w:val="both"/>
        <w:rPr>
          <w:b/>
          <w:bCs/>
          <w:sz w:val="24"/>
          <w:szCs w:val="24"/>
        </w:rPr>
      </w:pPr>
    </w:p>
    <w:p w:rsidR="00D91381" w:rsidRDefault="00D91381" w:rsidP="00D91381">
      <w:pPr>
        <w:tabs>
          <w:tab w:val="left" w:pos="900"/>
        </w:tabs>
        <w:ind w:firstLine="709"/>
        <w:jc w:val="center"/>
        <w:rPr>
          <w:b/>
          <w:sz w:val="24"/>
          <w:szCs w:val="24"/>
        </w:rPr>
      </w:pPr>
      <w:r w:rsidRPr="00D91381">
        <w:rPr>
          <w:b/>
          <w:sz w:val="24"/>
          <w:szCs w:val="24"/>
        </w:rPr>
        <w:t>Раздел 1. Социальная квалиметрия как наука</w:t>
      </w:r>
    </w:p>
    <w:p w:rsidR="00D91381" w:rsidRPr="00D91381" w:rsidRDefault="00D91381" w:rsidP="00D91381">
      <w:pPr>
        <w:tabs>
          <w:tab w:val="left" w:pos="900"/>
        </w:tabs>
        <w:ind w:firstLine="709"/>
        <w:jc w:val="center"/>
        <w:rPr>
          <w:b/>
          <w:bCs/>
          <w:sz w:val="24"/>
          <w:szCs w:val="24"/>
        </w:rPr>
      </w:pPr>
    </w:p>
    <w:p w:rsidR="007106EE" w:rsidRPr="005E584A" w:rsidRDefault="000276E6" w:rsidP="00F00F63">
      <w:pPr>
        <w:tabs>
          <w:tab w:val="left" w:pos="900"/>
        </w:tabs>
        <w:ind w:firstLine="709"/>
        <w:jc w:val="center"/>
        <w:rPr>
          <w:b/>
          <w:sz w:val="24"/>
          <w:szCs w:val="24"/>
        </w:rPr>
      </w:pPr>
      <w:r w:rsidRPr="005E584A">
        <w:rPr>
          <w:b/>
          <w:bCs/>
          <w:sz w:val="24"/>
          <w:szCs w:val="24"/>
        </w:rPr>
        <w:t xml:space="preserve">Тема 1. </w:t>
      </w:r>
      <w:r w:rsidR="00883DFF" w:rsidRPr="005E584A">
        <w:rPr>
          <w:b/>
          <w:sz w:val="24"/>
          <w:szCs w:val="24"/>
        </w:rPr>
        <w:t>Введение в социальную квалиметрию</w:t>
      </w:r>
    </w:p>
    <w:p w:rsidR="00EB03AE" w:rsidRPr="005E584A" w:rsidRDefault="004F2377" w:rsidP="00A76E53">
      <w:pPr>
        <w:tabs>
          <w:tab w:val="left" w:pos="900"/>
        </w:tabs>
        <w:ind w:firstLine="709"/>
        <w:jc w:val="both"/>
        <w:rPr>
          <w:sz w:val="24"/>
          <w:szCs w:val="24"/>
        </w:rPr>
      </w:pPr>
      <w:r w:rsidRPr="005E584A">
        <w:rPr>
          <w:sz w:val="24"/>
          <w:szCs w:val="24"/>
        </w:rPr>
        <w:t>Роль социальной квалиметрии в современном обществе. Понятие и сущность социальной квалиметрии. Теоретико-методологические основы социальной квалиметрии. Состав и сущность показателей качества продукции. Классификация и содержание показателей качества продукции. Показатели назначения продукции. Показатели надежности продукции. Перспективы развития социальной квалиметрии в РФ.</w:t>
      </w:r>
    </w:p>
    <w:p w:rsidR="004F2377" w:rsidRPr="005E584A" w:rsidRDefault="002641FA" w:rsidP="00A76E53">
      <w:pPr>
        <w:tabs>
          <w:tab w:val="left" w:pos="900"/>
        </w:tabs>
        <w:ind w:firstLine="709"/>
        <w:jc w:val="both"/>
        <w:rPr>
          <w:sz w:val="24"/>
          <w:szCs w:val="24"/>
        </w:rPr>
      </w:pPr>
      <w:r w:rsidRPr="005E584A">
        <w:rPr>
          <w:sz w:val="24"/>
          <w:szCs w:val="24"/>
        </w:rPr>
        <w:t xml:space="preserve">Социально-экономическая сущность качества. Эволюция понятия качества. Методы определения показателей качества продукции. Методы оценки качества продукции. Состояние стандартизации услуг. Социальное значение услуг. </w:t>
      </w:r>
      <w:r w:rsidR="0079625C" w:rsidRPr="005E584A">
        <w:rPr>
          <w:sz w:val="24"/>
          <w:szCs w:val="24"/>
        </w:rPr>
        <w:t>Понятие услуги. Взаимосвязь понятий, составляющих определение услуги. Нематериальные и материальные услуги. Понятие исполнитель услуги, в соответствии с Законом «О защите прав потребителей». Процесс взаимодействия в услугах. Обслуживание в соответствии с ГОСТ Р 50646-94. Понятие работа. Различия понятий «работа» и «услуга» по ГОСТ Р 1.12-99. Общая структура фонда нормативных документов, действующих в сфере услуг.</w:t>
      </w:r>
    </w:p>
    <w:p w:rsidR="002641FA" w:rsidRPr="005E584A" w:rsidRDefault="002641FA" w:rsidP="00A76E53">
      <w:pPr>
        <w:tabs>
          <w:tab w:val="left" w:pos="900"/>
        </w:tabs>
        <w:ind w:firstLine="709"/>
        <w:jc w:val="both"/>
        <w:rPr>
          <w:b/>
          <w:sz w:val="24"/>
          <w:szCs w:val="24"/>
        </w:rPr>
      </w:pPr>
    </w:p>
    <w:p w:rsidR="004674EF" w:rsidRPr="005E584A" w:rsidRDefault="000276E6" w:rsidP="004674EF">
      <w:pPr>
        <w:jc w:val="center"/>
        <w:rPr>
          <w:b/>
          <w:sz w:val="24"/>
          <w:szCs w:val="24"/>
        </w:rPr>
      </w:pPr>
      <w:r w:rsidRPr="005E584A">
        <w:rPr>
          <w:b/>
          <w:bCs/>
          <w:sz w:val="24"/>
          <w:szCs w:val="24"/>
        </w:rPr>
        <w:t xml:space="preserve">Тема 2. </w:t>
      </w:r>
      <w:r w:rsidR="004F2377" w:rsidRPr="005E584A">
        <w:rPr>
          <w:b/>
          <w:sz w:val="24"/>
          <w:szCs w:val="24"/>
        </w:rPr>
        <w:t>Квалиметрия в социальной работе</w:t>
      </w:r>
    </w:p>
    <w:p w:rsidR="00763179" w:rsidRPr="005E584A" w:rsidRDefault="0057050E" w:rsidP="00A76E53">
      <w:pPr>
        <w:tabs>
          <w:tab w:val="left" w:pos="900"/>
        </w:tabs>
        <w:ind w:firstLine="709"/>
        <w:jc w:val="both"/>
        <w:rPr>
          <w:b/>
          <w:sz w:val="24"/>
          <w:szCs w:val="24"/>
        </w:rPr>
      </w:pPr>
      <w:r w:rsidRPr="005E584A">
        <w:rPr>
          <w:sz w:val="24"/>
          <w:szCs w:val="24"/>
        </w:rPr>
        <w:t xml:space="preserve">Стандартизация и метрология как основа экономической деятельности в современном обществе. Цели, функции, задачи стандартизации и метрологии. Выбор оптимальных значений параметров стандартизации. Параметрическая стандартизация. Комплексная и опережающая стандартизация. Органы и службы стандартизации РФ. Общая характеристика стандартов разных категорий и разных видов стандартов. Информация о нормативных документах по стандартизации. Государственный контроль и надзор за соблюдением требований государственных стандартов. Применение межгосударственных и региональных стандартов в отечественной практике. Межотраслевые системы (комплексы) стандартов. Система стандартов </w:t>
      </w:r>
      <w:r w:rsidR="00BB7E55" w:rsidRPr="005E584A">
        <w:rPr>
          <w:sz w:val="24"/>
          <w:szCs w:val="24"/>
        </w:rPr>
        <w:t>социальной сферы. Единая система классификации и кодирования технико-экономической и социальной информации (ЕСКК ТЭИ)</w:t>
      </w:r>
    </w:p>
    <w:p w:rsidR="000276E6" w:rsidRPr="005E584A" w:rsidRDefault="000276E6" w:rsidP="00A76E53">
      <w:pPr>
        <w:tabs>
          <w:tab w:val="left" w:pos="900"/>
        </w:tabs>
        <w:ind w:firstLine="709"/>
        <w:jc w:val="both"/>
        <w:rPr>
          <w:sz w:val="24"/>
          <w:szCs w:val="24"/>
        </w:rPr>
      </w:pPr>
    </w:p>
    <w:p w:rsidR="0079625C" w:rsidRPr="005E584A" w:rsidRDefault="00763179" w:rsidP="00CC37FC">
      <w:pPr>
        <w:jc w:val="center"/>
        <w:rPr>
          <w:b/>
          <w:bCs/>
          <w:sz w:val="24"/>
          <w:szCs w:val="24"/>
        </w:rPr>
      </w:pPr>
      <w:r w:rsidRPr="005E584A">
        <w:rPr>
          <w:b/>
          <w:bCs/>
          <w:sz w:val="24"/>
          <w:szCs w:val="24"/>
        </w:rPr>
        <w:t>Тема 3</w:t>
      </w:r>
      <w:r w:rsidR="0079625C" w:rsidRPr="005E584A">
        <w:rPr>
          <w:b/>
          <w:bCs/>
          <w:sz w:val="24"/>
          <w:szCs w:val="24"/>
        </w:rPr>
        <w:t xml:space="preserve">. </w:t>
      </w:r>
      <w:r w:rsidR="00BB7E55" w:rsidRPr="005E584A">
        <w:rPr>
          <w:b/>
          <w:bCs/>
          <w:sz w:val="24"/>
          <w:szCs w:val="24"/>
        </w:rPr>
        <w:t>Государственная и международная система стандартизации и сертификации</w:t>
      </w:r>
      <w:r w:rsidR="00BB7E55" w:rsidRPr="005E584A">
        <w:rPr>
          <w:b/>
          <w:sz w:val="24"/>
          <w:szCs w:val="24"/>
        </w:rPr>
        <w:br/>
      </w:r>
      <w:r w:rsidR="00BB7E55" w:rsidRPr="005E584A">
        <w:rPr>
          <w:b/>
          <w:bCs/>
          <w:sz w:val="24"/>
          <w:szCs w:val="24"/>
        </w:rPr>
        <w:t>социальных услуг</w:t>
      </w:r>
    </w:p>
    <w:p w:rsidR="00A5497F" w:rsidRPr="00CC37FC" w:rsidRDefault="00D80E46" w:rsidP="00CC37FC">
      <w:pPr>
        <w:ind w:firstLine="709"/>
        <w:jc w:val="both"/>
        <w:rPr>
          <w:b/>
          <w:bCs/>
          <w:sz w:val="24"/>
          <w:szCs w:val="24"/>
        </w:rPr>
      </w:pPr>
      <w:r w:rsidRPr="005E584A">
        <w:rPr>
          <w:sz w:val="24"/>
          <w:szCs w:val="24"/>
        </w:rPr>
        <w:t>Принципы создания и классификации международных стандартов. Международные организации по нормативному обеспечению качества и конкурентоспособности услуг. Национальные организации по стандартизации и управлению качеством. Состав и организационно-методические особенности международных стандартов по управлению качеством серии ИСО 9000. Сущность и организационно-экономические особенности нормативов управления качеством и конкурентоспособностью. Содержание и классификация нормативов УКП.</w:t>
      </w:r>
    </w:p>
    <w:p w:rsidR="00927934" w:rsidRPr="00CC37FC" w:rsidRDefault="00763179" w:rsidP="00CC37FC">
      <w:pPr>
        <w:tabs>
          <w:tab w:val="left" w:pos="900"/>
        </w:tabs>
        <w:ind w:firstLine="709"/>
        <w:jc w:val="center"/>
        <w:rPr>
          <w:b/>
          <w:bCs/>
          <w:sz w:val="24"/>
          <w:szCs w:val="24"/>
        </w:rPr>
      </w:pPr>
      <w:r w:rsidRPr="005E584A">
        <w:rPr>
          <w:b/>
          <w:bCs/>
          <w:sz w:val="24"/>
          <w:szCs w:val="24"/>
        </w:rPr>
        <w:t xml:space="preserve">Тема 4. </w:t>
      </w:r>
      <w:r w:rsidR="00D80E46" w:rsidRPr="005E584A">
        <w:rPr>
          <w:b/>
          <w:bCs/>
          <w:sz w:val="24"/>
          <w:szCs w:val="24"/>
        </w:rPr>
        <w:t>Системный подход к управлению качеством социальных услуг</w:t>
      </w:r>
    </w:p>
    <w:p w:rsidR="00777646" w:rsidRDefault="005A0F6C" w:rsidP="00B32155">
      <w:pPr>
        <w:tabs>
          <w:tab w:val="left" w:pos="900"/>
        </w:tabs>
        <w:ind w:firstLine="709"/>
        <w:jc w:val="both"/>
        <w:rPr>
          <w:sz w:val="24"/>
          <w:szCs w:val="24"/>
        </w:rPr>
      </w:pPr>
      <w:r w:rsidRPr="005E584A">
        <w:rPr>
          <w:sz w:val="24"/>
          <w:szCs w:val="24"/>
        </w:rPr>
        <w:lastRenderedPageBreak/>
        <w:t>Система управления качеством социальных услуг. Отечественный опыт развития систем управления качеством социальных услуг. Зарубежный опыт управления качеством. Опыт управления качеством в США. Опыт управления качеством в Японии. Европейский опыт управления качеством. Комплексное и всеобщее управление качеством. Элементы качества в модели управления. Общие методы работы по качеству. Статистические методы управления качеством.</w:t>
      </w:r>
    </w:p>
    <w:p w:rsidR="00F244D2" w:rsidRDefault="00F244D2" w:rsidP="00B32155">
      <w:pPr>
        <w:tabs>
          <w:tab w:val="left" w:pos="900"/>
        </w:tabs>
        <w:ind w:firstLine="709"/>
        <w:jc w:val="both"/>
        <w:rPr>
          <w:sz w:val="24"/>
          <w:szCs w:val="24"/>
        </w:rPr>
      </w:pPr>
    </w:p>
    <w:p w:rsidR="00D91381" w:rsidRPr="00D91381" w:rsidRDefault="00D91381" w:rsidP="00D91381">
      <w:pPr>
        <w:tabs>
          <w:tab w:val="left" w:pos="900"/>
        </w:tabs>
        <w:ind w:firstLine="709"/>
        <w:jc w:val="center"/>
        <w:rPr>
          <w:b/>
          <w:sz w:val="24"/>
          <w:szCs w:val="24"/>
        </w:rPr>
      </w:pPr>
      <w:r w:rsidRPr="00D91381">
        <w:rPr>
          <w:b/>
          <w:sz w:val="24"/>
          <w:szCs w:val="24"/>
        </w:rPr>
        <w:t>Раздел 2.  Стандартизация социальных услуг в системе социального обслуживания</w:t>
      </w:r>
    </w:p>
    <w:p w:rsidR="00D91381" w:rsidRPr="005E584A" w:rsidRDefault="00D91381" w:rsidP="00B32155">
      <w:pPr>
        <w:tabs>
          <w:tab w:val="left" w:pos="900"/>
        </w:tabs>
        <w:ind w:firstLine="709"/>
        <w:jc w:val="both"/>
        <w:rPr>
          <w:sz w:val="24"/>
          <w:szCs w:val="24"/>
        </w:rPr>
      </w:pPr>
    </w:p>
    <w:p w:rsidR="00927934" w:rsidRPr="005E584A" w:rsidRDefault="00763179" w:rsidP="00CC37FC">
      <w:pPr>
        <w:tabs>
          <w:tab w:val="left" w:pos="900"/>
        </w:tabs>
        <w:ind w:firstLine="709"/>
        <w:jc w:val="center"/>
        <w:rPr>
          <w:b/>
          <w:bCs/>
          <w:sz w:val="24"/>
          <w:szCs w:val="24"/>
        </w:rPr>
      </w:pPr>
      <w:r w:rsidRPr="005E584A">
        <w:rPr>
          <w:b/>
          <w:bCs/>
          <w:sz w:val="24"/>
          <w:szCs w:val="24"/>
        </w:rPr>
        <w:t xml:space="preserve">Тема 5. </w:t>
      </w:r>
      <w:r w:rsidR="00D03C5A" w:rsidRPr="005E584A">
        <w:rPr>
          <w:b/>
          <w:sz w:val="24"/>
          <w:szCs w:val="24"/>
        </w:rPr>
        <w:t>Стандартизация социальных услуг</w:t>
      </w:r>
    </w:p>
    <w:p w:rsidR="00763179" w:rsidRPr="005E584A" w:rsidRDefault="00D03C5A" w:rsidP="005A0F6C">
      <w:pPr>
        <w:tabs>
          <w:tab w:val="left" w:pos="900"/>
        </w:tabs>
        <w:ind w:firstLine="709"/>
        <w:jc w:val="both"/>
        <w:rPr>
          <w:sz w:val="24"/>
          <w:szCs w:val="24"/>
        </w:rPr>
      </w:pPr>
      <w:r w:rsidRPr="005E584A">
        <w:rPr>
          <w:sz w:val="24"/>
          <w:szCs w:val="24"/>
        </w:rPr>
        <w:t>Сущность и задачи нормативного обеспечения управления качеством и конкурентоспособностью. Законодательное обеспечение основных и сопутствующих задач управления качеством и конкурентоспособностью. Методы определения нормативов управления качества. Экспертные методы обеспечения качества. Система управления качеством в системе социального обслуживания.</w:t>
      </w:r>
    </w:p>
    <w:p w:rsidR="00D03C5A" w:rsidRPr="005E584A" w:rsidRDefault="00D03C5A" w:rsidP="00795850">
      <w:pPr>
        <w:tabs>
          <w:tab w:val="left" w:pos="900"/>
        </w:tabs>
        <w:ind w:firstLine="709"/>
        <w:jc w:val="center"/>
        <w:rPr>
          <w:b/>
          <w:bCs/>
          <w:sz w:val="24"/>
          <w:szCs w:val="24"/>
        </w:rPr>
      </w:pPr>
    </w:p>
    <w:p w:rsidR="00795850" w:rsidRPr="005E584A" w:rsidRDefault="00763179" w:rsidP="00CC37FC">
      <w:pPr>
        <w:tabs>
          <w:tab w:val="left" w:pos="900"/>
        </w:tabs>
        <w:ind w:firstLine="709"/>
        <w:jc w:val="center"/>
        <w:rPr>
          <w:sz w:val="24"/>
          <w:szCs w:val="24"/>
        </w:rPr>
      </w:pPr>
      <w:r w:rsidRPr="005E584A">
        <w:rPr>
          <w:b/>
          <w:bCs/>
          <w:sz w:val="24"/>
          <w:szCs w:val="24"/>
        </w:rPr>
        <w:t>Тема 6</w:t>
      </w:r>
      <w:r w:rsidRPr="005E584A">
        <w:rPr>
          <w:b/>
          <w:bCs/>
          <w:i/>
          <w:iCs/>
          <w:sz w:val="24"/>
          <w:szCs w:val="24"/>
        </w:rPr>
        <w:t xml:space="preserve">. </w:t>
      </w:r>
      <w:r w:rsidR="00FE2CD8" w:rsidRPr="005E584A">
        <w:rPr>
          <w:b/>
          <w:bCs/>
          <w:sz w:val="24"/>
          <w:szCs w:val="24"/>
        </w:rPr>
        <w:t>Стандартизация социального обслуживания семьи и детей</w:t>
      </w:r>
    </w:p>
    <w:p w:rsidR="00684A43" w:rsidRPr="005E584A" w:rsidRDefault="007802DD" w:rsidP="00684A43">
      <w:pPr>
        <w:tabs>
          <w:tab w:val="left" w:pos="900"/>
        </w:tabs>
        <w:ind w:firstLine="709"/>
        <w:jc w:val="both"/>
        <w:rPr>
          <w:sz w:val="24"/>
          <w:szCs w:val="24"/>
        </w:rPr>
      </w:pPr>
      <w:r w:rsidRPr="005E584A">
        <w:rPr>
          <w:sz w:val="24"/>
          <w:szCs w:val="24"/>
        </w:rPr>
        <w:t xml:space="preserve">Стандартизация социального обслуживания: понятие, сущность, принципы, основные направления. Факторы определяющие стандартизацию социального обслуживания. Экономические основы стандартизации социального обслуживания. Основные требования к </w:t>
      </w:r>
      <w:r w:rsidR="00390E5C" w:rsidRPr="005E584A">
        <w:rPr>
          <w:sz w:val="24"/>
          <w:szCs w:val="24"/>
        </w:rPr>
        <w:t xml:space="preserve">стандартизации услуг в системе социального обслуживания. Компоненты стандарта социального обслуживания семьи и детей. </w:t>
      </w:r>
    </w:p>
    <w:p w:rsidR="00927934" w:rsidRPr="005E584A" w:rsidRDefault="00927934" w:rsidP="00A76E53">
      <w:pPr>
        <w:tabs>
          <w:tab w:val="left" w:pos="900"/>
        </w:tabs>
        <w:ind w:firstLine="709"/>
        <w:jc w:val="both"/>
        <w:rPr>
          <w:sz w:val="24"/>
          <w:szCs w:val="24"/>
        </w:rPr>
      </w:pPr>
    </w:p>
    <w:p w:rsidR="00CD15CA" w:rsidRPr="00CC37FC" w:rsidRDefault="00927934" w:rsidP="00CC37FC">
      <w:pPr>
        <w:tabs>
          <w:tab w:val="left" w:pos="900"/>
        </w:tabs>
        <w:ind w:firstLine="709"/>
        <w:jc w:val="center"/>
        <w:rPr>
          <w:b/>
          <w:sz w:val="24"/>
          <w:szCs w:val="24"/>
        </w:rPr>
      </w:pPr>
      <w:r w:rsidRPr="005E584A">
        <w:rPr>
          <w:b/>
          <w:bCs/>
          <w:sz w:val="24"/>
          <w:szCs w:val="24"/>
        </w:rPr>
        <w:t xml:space="preserve">Тема 7. </w:t>
      </w:r>
      <w:r w:rsidR="00390E5C" w:rsidRPr="005E584A">
        <w:rPr>
          <w:b/>
          <w:bCs/>
          <w:sz w:val="24"/>
          <w:szCs w:val="24"/>
        </w:rPr>
        <w:t>Проблемы социальной и экономической эффективности деятельности</w:t>
      </w:r>
      <w:r w:rsidR="00015444">
        <w:rPr>
          <w:sz w:val="24"/>
          <w:szCs w:val="24"/>
        </w:rPr>
        <w:t xml:space="preserve"> </w:t>
      </w:r>
      <w:r w:rsidR="00390E5C" w:rsidRPr="005E584A">
        <w:rPr>
          <w:b/>
          <w:bCs/>
          <w:sz w:val="24"/>
          <w:szCs w:val="24"/>
        </w:rPr>
        <w:t>учреждений социального обслуживания</w:t>
      </w:r>
    </w:p>
    <w:p w:rsidR="00927934" w:rsidRPr="005E584A" w:rsidRDefault="00325230" w:rsidP="008D19F7">
      <w:pPr>
        <w:tabs>
          <w:tab w:val="left" w:pos="900"/>
        </w:tabs>
        <w:ind w:firstLine="709"/>
        <w:jc w:val="both"/>
        <w:rPr>
          <w:sz w:val="24"/>
          <w:szCs w:val="24"/>
        </w:rPr>
      </w:pPr>
      <w:r w:rsidRPr="005E584A">
        <w:rPr>
          <w:sz w:val="24"/>
          <w:szCs w:val="24"/>
        </w:rPr>
        <w:t>Проблемы оценки эффективности социальной работы. Структурные компоненты оценки эффективности социальных служб: оценка качества, оценка экономичности. Оценка действенности. Оценка результативности. Понятие качества и эффективности услуги. Западный опыт оценки эффективности социальной работы. Параметрические и социологические методы оценки эффективности социальной работы. Критерии оценки качества услуги.</w:t>
      </w:r>
    </w:p>
    <w:p w:rsidR="00325230" w:rsidRPr="005E584A" w:rsidRDefault="00C73388" w:rsidP="008D19F7">
      <w:pPr>
        <w:tabs>
          <w:tab w:val="left" w:pos="900"/>
        </w:tabs>
        <w:ind w:firstLine="709"/>
        <w:jc w:val="both"/>
        <w:rPr>
          <w:sz w:val="24"/>
          <w:szCs w:val="24"/>
        </w:rPr>
      </w:pPr>
      <w:r w:rsidRPr="005E584A">
        <w:rPr>
          <w:sz w:val="24"/>
          <w:szCs w:val="24"/>
        </w:rPr>
        <w:t>Социальная экспертиза: понятие и сущность. Функции социальной экспертизы. Задачи социальной экспертизы. Виды социальной экспертизы. Организационные модели социальной экспертизы. Модели: «Рецензия», «Мониторинг», «Проект».</w:t>
      </w:r>
    </w:p>
    <w:p w:rsidR="009F04A6" w:rsidRPr="005E584A" w:rsidRDefault="009F04A6" w:rsidP="00A76E53">
      <w:pPr>
        <w:tabs>
          <w:tab w:val="left" w:pos="900"/>
        </w:tabs>
        <w:ind w:firstLine="709"/>
        <w:jc w:val="both"/>
        <w:rPr>
          <w:sz w:val="24"/>
          <w:szCs w:val="24"/>
        </w:rPr>
      </w:pPr>
    </w:p>
    <w:p w:rsidR="003A71E4" w:rsidRPr="005E584A" w:rsidRDefault="00F803A3" w:rsidP="00F803A3">
      <w:pPr>
        <w:tabs>
          <w:tab w:val="left" w:pos="900"/>
        </w:tabs>
        <w:ind w:firstLine="709"/>
        <w:jc w:val="both"/>
        <w:rPr>
          <w:b/>
          <w:sz w:val="24"/>
          <w:szCs w:val="24"/>
        </w:rPr>
      </w:pPr>
      <w:r w:rsidRPr="005E584A">
        <w:rPr>
          <w:b/>
          <w:sz w:val="24"/>
          <w:szCs w:val="24"/>
        </w:rPr>
        <w:t>6. Перечень учебно-методического обеспечения для самостоятельной работы обучающихся по дисциплине</w:t>
      </w:r>
    </w:p>
    <w:p w:rsidR="007E6F51" w:rsidRPr="00846D75" w:rsidRDefault="007E6F51" w:rsidP="00CC37FC">
      <w:pPr>
        <w:pStyle w:val="a4"/>
        <w:numPr>
          <w:ilvl w:val="0"/>
          <w:numId w:val="4"/>
        </w:numPr>
        <w:spacing w:line="240" w:lineRule="auto"/>
        <w:ind w:left="0" w:firstLine="567"/>
        <w:jc w:val="both"/>
        <w:rPr>
          <w:rFonts w:ascii="Times New Roman" w:hAnsi="Times New Roman"/>
          <w:sz w:val="24"/>
          <w:szCs w:val="24"/>
        </w:rPr>
      </w:pPr>
      <w:r w:rsidRPr="00846D75">
        <w:rPr>
          <w:rFonts w:ascii="Times New Roman" w:hAnsi="Times New Roman"/>
          <w:sz w:val="24"/>
          <w:szCs w:val="24"/>
        </w:rPr>
        <w:t xml:space="preserve">Методические указания  для обучающихся по освоению дисциплины </w:t>
      </w:r>
      <w:r w:rsidRPr="00102C4F">
        <w:rPr>
          <w:rFonts w:ascii="Times New Roman" w:hAnsi="Times New Roman"/>
          <w:sz w:val="24"/>
          <w:szCs w:val="24"/>
        </w:rPr>
        <w:t>«</w:t>
      </w:r>
      <w:r w:rsidR="00102C4F" w:rsidRPr="00102C4F">
        <w:rPr>
          <w:rFonts w:ascii="Times New Roman" w:hAnsi="Times New Roman"/>
          <w:sz w:val="24"/>
          <w:szCs w:val="24"/>
        </w:rPr>
        <w:t>Социальная квалиметрия, оценка качества и стандартизации социальных услуг</w:t>
      </w:r>
      <w:r w:rsidRPr="00102C4F">
        <w:rPr>
          <w:rFonts w:ascii="Times New Roman" w:hAnsi="Times New Roman"/>
          <w:sz w:val="24"/>
          <w:szCs w:val="24"/>
        </w:rPr>
        <w:t>»</w:t>
      </w:r>
      <w:r w:rsidRPr="00846D75">
        <w:rPr>
          <w:rFonts w:ascii="Times New Roman" w:hAnsi="Times New Roman"/>
          <w:sz w:val="24"/>
          <w:szCs w:val="24"/>
        </w:rPr>
        <w:t xml:space="preserve">/ </w:t>
      </w:r>
      <w:r w:rsidR="00E667A9" w:rsidRPr="00E667A9">
        <w:rPr>
          <w:rFonts w:ascii="Times New Roman" w:hAnsi="Times New Roman"/>
          <w:spacing w:val="-3"/>
          <w:sz w:val="24"/>
          <w:szCs w:val="24"/>
        </w:rPr>
        <w:t>И.А. Костюк</w:t>
      </w:r>
      <w:r w:rsidRPr="00E667A9">
        <w:rPr>
          <w:rFonts w:ascii="Times New Roman" w:hAnsi="Times New Roman"/>
          <w:sz w:val="24"/>
          <w:szCs w:val="24"/>
        </w:rPr>
        <w:t>.</w:t>
      </w:r>
      <w:r>
        <w:rPr>
          <w:rFonts w:ascii="Times New Roman" w:hAnsi="Times New Roman"/>
          <w:sz w:val="24"/>
          <w:szCs w:val="24"/>
        </w:rPr>
        <w:t xml:space="preserve"> </w:t>
      </w:r>
      <w:r w:rsidRPr="00846D75">
        <w:rPr>
          <w:rFonts w:ascii="Times New Roman" w:hAnsi="Times New Roman"/>
          <w:sz w:val="24"/>
          <w:szCs w:val="24"/>
        </w:rPr>
        <w:t>– Омск: Изд-во Омской гуманитарной академии, 20</w:t>
      </w:r>
      <w:r w:rsidR="00365CAE">
        <w:rPr>
          <w:rFonts w:ascii="Times New Roman" w:hAnsi="Times New Roman"/>
          <w:sz w:val="24"/>
          <w:szCs w:val="24"/>
        </w:rPr>
        <w:t>2</w:t>
      </w:r>
      <w:r w:rsidR="0060117D">
        <w:rPr>
          <w:rFonts w:ascii="Times New Roman" w:hAnsi="Times New Roman"/>
          <w:sz w:val="24"/>
          <w:szCs w:val="24"/>
        </w:rPr>
        <w:t>2</w:t>
      </w:r>
      <w:r w:rsidR="002C423C">
        <w:rPr>
          <w:rFonts w:ascii="Times New Roman" w:hAnsi="Times New Roman"/>
          <w:sz w:val="24"/>
          <w:szCs w:val="24"/>
        </w:rPr>
        <w:t>.</w:t>
      </w:r>
    </w:p>
    <w:p w:rsidR="007E6F51" w:rsidRPr="00793E1B" w:rsidRDefault="007E6F51" w:rsidP="00CC37FC">
      <w:pPr>
        <w:pStyle w:val="a4"/>
        <w:numPr>
          <w:ilvl w:val="0"/>
          <w:numId w:val="4"/>
        </w:numPr>
        <w:spacing w:line="240" w:lineRule="auto"/>
        <w:ind w:left="0" w:firstLine="567"/>
        <w:jc w:val="both"/>
        <w:rPr>
          <w:rFonts w:ascii="Times New Roman" w:hAnsi="Times New Roman"/>
          <w:color w:val="000000"/>
          <w:sz w:val="24"/>
          <w:szCs w:val="24"/>
        </w:rPr>
      </w:pPr>
      <w:r w:rsidRPr="00793E1B">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(протокол заседания № 1), Студенческого совета ОмГА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(протокол заседания № 1), утвержденное приказом ректора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 </w:t>
      </w:r>
      <w:r>
        <w:rPr>
          <w:rFonts w:ascii="Times New Roman" w:hAnsi="Times New Roman"/>
          <w:color w:val="000000"/>
          <w:sz w:val="24"/>
          <w:szCs w:val="24"/>
        </w:rPr>
        <w:t>37</w:t>
      </w:r>
      <w:r w:rsidRPr="00793E1B">
        <w:rPr>
          <w:rFonts w:ascii="Times New Roman" w:hAnsi="Times New Roman"/>
          <w:color w:val="000000"/>
          <w:sz w:val="24"/>
          <w:szCs w:val="24"/>
        </w:rPr>
        <w:t>.</w:t>
      </w:r>
    </w:p>
    <w:p w:rsidR="007E6F51" w:rsidRPr="00793E1B" w:rsidRDefault="007E6F51" w:rsidP="00CC37FC">
      <w:pPr>
        <w:pStyle w:val="a4"/>
        <w:numPr>
          <w:ilvl w:val="0"/>
          <w:numId w:val="4"/>
        </w:numPr>
        <w:spacing w:line="240" w:lineRule="auto"/>
        <w:ind w:left="0" w:firstLine="567"/>
        <w:jc w:val="both"/>
        <w:rPr>
          <w:rFonts w:ascii="Times New Roman" w:hAnsi="Times New Roman"/>
          <w:color w:val="000000"/>
          <w:sz w:val="24"/>
          <w:szCs w:val="24"/>
        </w:rPr>
      </w:pPr>
      <w:r w:rsidRPr="002E2185">
        <w:rPr>
          <w:rFonts w:ascii="Times New Roman" w:hAnsi="Times New Roman"/>
          <w:color w:val="000000"/>
          <w:sz w:val="24"/>
          <w:szCs w:val="24"/>
        </w:rPr>
        <w:t xml:space="preserve">Положение о правилах оформления письменных работ и отчётов обучающихся, одобренное на заседании </w:t>
      </w:r>
      <w:r w:rsidRPr="00793E1B">
        <w:rPr>
          <w:rFonts w:ascii="Times New Roman" w:hAnsi="Times New Roman"/>
          <w:color w:val="000000"/>
          <w:sz w:val="24"/>
          <w:szCs w:val="24"/>
        </w:rPr>
        <w:t>Ученого совета от 2</w:t>
      </w:r>
      <w:r>
        <w:rPr>
          <w:rFonts w:ascii="Times New Roman" w:hAnsi="Times New Roman"/>
          <w:color w:val="000000"/>
          <w:sz w:val="24"/>
          <w:szCs w:val="24"/>
        </w:rPr>
        <w:t>9</w:t>
      </w:r>
      <w:r w:rsidRPr="00793E1B">
        <w:rPr>
          <w:rFonts w:ascii="Times New Roman" w:hAnsi="Times New Roman"/>
          <w:color w:val="000000"/>
          <w:sz w:val="24"/>
          <w:szCs w:val="24"/>
        </w:rPr>
        <w:t>.0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6</w:t>
      </w:r>
      <w:r w:rsidRPr="00793E1B">
        <w:rPr>
          <w:rFonts w:ascii="Times New Roman" w:hAnsi="Times New Roman"/>
          <w:color w:val="000000"/>
          <w:sz w:val="24"/>
          <w:szCs w:val="24"/>
        </w:rPr>
        <w:t xml:space="preserve"> (протокол заседания № 1), Студенческого совета ОмГА от 2</w:t>
      </w:r>
      <w:r>
        <w:rPr>
          <w:rFonts w:ascii="Times New Roman" w:hAnsi="Times New Roman"/>
          <w:color w:val="000000"/>
          <w:sz w:val="24"/>
          <w:szCs w:val="24"/>
        </w:rPr>
        <w:t>9</w:t>
      </w:r>
      <w:r w:rsidRPr="00793E1B">
        <w:rPr>
          <w:rFonts w:ascii="Times New Roman" w:hAnsi="Times New Roman"/>
          <w:color w:val="000000"/>
          <w:sz w:val="24"/>
          <w:szCs w:val="24"/>
        </w:rPr>
        <w:t>.0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6</w:t>
      </w:r>
      <w:r w:rsidRPr="00793E1B">
        <w:rPr>
          <w:rFonts w:ascii="Times New Roman" w:hAnsi="Times New Roman"/>
          <w:color w:val="000000"/>
          <w:sz w:val="24"/>
          <w:szCs w:val="24"/>
        </w:rPr>
        <w:t xml:space="preserve"> (протокол заседания № 1), утвержденное приказом ректора от </w:t>
      </w:r>
      <w:r>
        <w:rPr>
          <w:rFonts w:ascii="Times New Roman" w:hAnsi="Times New Roman"/>
          <w:color w:val="000000"/>
          <w:sz w:val="24"/>
          <w:szCs w:val="24"/>
        </w:rPr>
        <w:t>01</w:t>
      </w:r>
      <w:r w:rsidRPr="00793E1B">
        <w:rPr>
          <w:rFonts w:ascii="Times New Roman" w:hAnsi="Times New Roman"/>
          <w:color w:val="000000"/>
          <w:sz w:val="24"/>
          <w:szCs w:val="24"/>
        </w:rPr>
        <w:t>.0</w:t>
      </w:r>
      <w:r>
        <w:rPr>
          <w:rFonts w:ascii="Times New Roman" w:hAnsi="Times New Roman"/>
          <w:color w:val="000000"/>
          <w:sz w:val="24"/>
          <w:szCs w:val="24"/>
        </w:rPr>
        <w:t>9</w:t>
      </w:r>
      <w:r w:rsidRPr="00793E1B">
        <w:rPr>
          <w:rFonts w:ascii="Times New Roman" w:hAnsi="Times New Roman"/>
          <w:color w:val="000000"/>
          <w:sz w:val="24"/>
          <w:szCs w:val="24"/>
        </w:rPr>
        <w:t>.201</w:t>
      </w:r>
      <w:r>
        <w:rPr>
          <w:rFonts w:ascii="Times New Roman" w:hAnsi="Times New Roman"/>
          <w:color w:val="000000"/>
          <w:sz w:val="24"/>
          <w:szCs w:val="24"/>
        </w:rPr>
        <w:t>6</w:t>
      </w:r>
      <w:r w:rsidRPr="00793E1B">
        <w:rPr>
          <w:rFonts w:ascii="Times New Roman" w:hAnsi="Times New Roman"/>
          <w:color w:val="000000"/>
          <w:sz w:val="24"/>
          <w:szCs w:val="24"/>
        </w:rPr>
        <w:t xml:space="preserve"> № </w:t>
      </w:r>
      <w:r>
        <w:rPr>
          <w:rFonts w:ascii="Times New Roman" w:hAnsi="Times New Roman"/>
          <w:color w:val="000000"/>
          <w:sz w:val="24"/>
          <w:szCs w:val="24"/>
        </w:rPr>
        <w:t>43в</w:t>
      </w:r>
      <w:r w:rsidRPr="00793E1B">
        <w:rPr>
          <w:rFonts w:ascii="Times New Roman" w:hAnsi="Times New Roman"/>
          <w:color w:val="000000"/>
          <w:sz w:val="24"/>
          <w:szCs w:val="24"/>
        </w:rPr>
        <w:t>.</w:t>
      </w:r>
    </w:p>
    <w:p w:rsidR="007E6F51" w:rsidRPr="007E6F51" w:rsidRDefault="007E6F51" w:rsidP="00CC37FC">
      <w:pPr>
        <w:pStyle w:val="a4"/>
        <w:numPr>
          <w:ilvl w:val="0"/>
          <w:numId w:val="4"/>
        </w:numPr>
        <w:spacing w:after="0" w:line="240" w:lineRule="auto"/>
        <w:ind w:left="0" w:firstLine="567"/>
        <w:jc w:val="both"/>
        <w:rPr>
          <w:rFonts w:ascii="Times New Roman" w:hAnsi="Times New Roman"/>
          <w:color w:val="000000"/>
          <w:sz w:val="24"/>
          <w:szCs w:val="24"/>
        </w:rPr>
      </w:pPr>
      <w:r w:rsidRPr="002E2185">
        <w:rPr>
          <w:rFonts w:ascii="Times New Roman" w:hAnsi="Times New Roman"/>
          <w:color w:val="000000"/>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w:t>
      </w:r>
      <w:r w:rsidRPr="002E2185">
        <w:rPr>
          <w:rFonts w:ascii="Times New Roman" w:hAnsi="Times New Roman"/>
          <w:color w:val="000000"/>
          <w:sz w:val="24"/>
          <w:szCs w:val="24"/>
        </w:rPr>
        <w:lastRenderedPageBreak/>
        <w:t>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7865CB" w:rsidRPr="005E584A" w:rsidRDefault="007865CB" w:rsidP="00705FB5">
      <w:pPr>
        <w:jc w:val="both"/>
        <w:rPr>
          <w:rFonts w:eastAsia="Calibri"/>
          <w:b/>
          <w:sz w:val="24"/>
          <w:szCs w:val="24"/>
        </w:rPr>
      </w:pPr>
    </w:p>
    <w:p w:rsidR="00785842" w:rsidRPr="005E584A" w:rsidRDefault="007E6F51" w:rsidP="00705FB5">
      <w:pPr>
        <w:ind w:firstLine="709"/>
        <w:jc w:val="both"/>
        <w:rPr>
          <w:b/>
          <w:sz w:val="24"/>
          <w:szCs w:val="24"/>
        </w:rPr>
      </w:pPr>
      <w:r>
        <w:rPr>
          <w:b/>
          <w:sz w:val="24"/>
          <w:szCs w:val="24"/>
        </w:rPr>
        <w:t>7</w:t>
      </w:r>
      <w:r w:rsidR="007F4B97" w:rsidRPr="005E584A">
        <w:rPr>
          <w:b/>
          <w:sz w:val="24"/>
          <w:szCs w:val="24"/>
        </w:rPr>
        <w:t>.</w:t>
      </w:r>
      <w:r w:rsidR="007865CB" w:rsidRPr="005E584A">
        <w:rPr>
          <w:b/>
          <w:sz w:val="24"/>
          <w:szCs w:val="24"/>
        </w:rPr>
        <w:t xml:space="preserve"> </w:t>
      </w:r>
      <w:r w:rsidR="00785842" w:rsidRPr="005E584A">
        <w:rPr>
          <w:b/>
          <w:sz w:val="24"/>
          <w:szCs w:val="24"/>
        </w:rPr>
        <w:t>Перечень основной и дополнительной учебной литературы, необходимой для освоения дисциплины</w:t>
      </w:r>
    </w:p>
    <w:p w:rsidR="00C73388" w:rsidRPr="005E584A" w:rsidRDefault="00C73388" w:rsidP="00C73388">
      <w:pPr>
        <w:jc w:val="center"/>
        <w:rPr>
          <w:b/>
          <w:sz w:val="24"/>
          <w:szCs w:val="24"/>
        </w:rPr>
      </w:pPr>
      <w:r w:rsidRPr="005E584A">
        <w:rPr>
          <w:b/>
          <w:sz w:val="24"/>
          <w:szCs w:val="24"/>
        </w:rPr>
        <w:t>Основная</w:t>
      </w:r>
    </w:p>
    <w:p w:rsidR="00365CAE" w:rsidRDefault="00365CAE" w:rsidP="00365CAE">
      <w:pPr>
        <w:widowControl/>
        <w:numPr>
          <w:ilvl w:val="0"/>
          <w:numId w:val="23"/>
        </w:numPr>
        <w:autoSpaceDE/>
        <w:autoSpaceDN/>
        <w:adjustRightInd/>
        <w:ind w:left="142" w:firstLine="567"/>
        <w:jc w:val="both"/>
        <w:rPr>
          <w:sz w:val="24"/>
          <w:szCs w:val="24"/>
        </w:rPr>
      </w:pPr>
      <w:r w:rsidRPr="00365CAE">
        <w:rPr>
          <w:color w:val="000000"/>
          <w:sz w:val="24"/>
          <w:szCs w:val="24"/>
          <w:shd w:val="clear" w:color="auto" w:fill="FCFCFC"/>
        </w:rPr>
        <w:t xml:space="preserve">Социальная квалиметрия, оценка качества и стандартизация социальных услуг : учебник для бакалавров / Л. В. Топчий, И. С. Романычев, Н. Н. Стрельникова [и др.]. — Москва : Дашков и К, 2016. — 182 c. — ISBN 978-5-394-02023-0. — Текст : электронный // Электронно-библиотечная система IPR BOOKS : [сайт]. — URL: </w:t>
      </w:r>
      <w:hyperlink r:id="rId8" w:history="1">
        <w:r w:rsidR="00BE0D32">
          <w:rPr>
            <w:rStyle w:val="a8"/>
            <w:sz w:val="24"/>
            <w:szCs w:val="24"/>
            <w:shd w:val="clear" w:color="auto" w:fill="FCFCFC"/>
          </w:rPr>
          <w:t>http://www.iprbookshop.ru/60510.html</w:t>
        </w:r>
      </w:hyperlink>
      <w:r w:rsidRPr="00365CAE">
        <w:rPr>
          <w:color w:val="000000"/>
          <w:sz w:val="24"/>
          <w:szCs w:val="24"/>
          <w:shd w:val="clear" w:color="auto" w:fill="FCFCFC"/>
        </w:rPr>
        <w:t xml:space="preserve"> </w:t>
      </w:r>
    </w:p>
    <w:p w:rsidR="00365CAE" w:rsidRPr="00365CAE" w:rsidRDefault="00365CAE" w:rsidP="00365CAE">
      <w:pPr>
        <w:widowControl/>
        <w:numPr>
          <w:ilvl w:val="0"/>
          <w:numId w:val="23"/>
        </w:numPr>
        <w:autoSpaceDE/>
        <w:autoSpaceDN/>
        <w:adjustRightInd/>
        <w:ind w:left="142" w:firstLine="567"/>
        <w:jc w:val="both"/>
        <w:rPr>
          <w:sz w:val="24"/>
          <w:szCs w:val="24"/>
        </w:rPr>
      </w:pPr>
      <w:r w:rsidRPr="00365CAE">
        <w:rPr>
          <w:sz w:val="24"/>
          <w:szCs w:val="24"/>
        </w:rPr>
        <w:t xml:space="preserve">Малофеев, И. В. Социальные услуги в системе социального обслуживания населения / И. В. Малофеев. — 2-е изд. — Москва : Дашков и К, 2019. — 176 c. — ISBN 978-5-394-02420-7. — Текст : электронный // Электронно-библиотечная система IPR BOOKS : [сайт]. — URL: </w:t>
      </w:r>
      <w:hyperlink r:id="rId9" w:history="1">
        <w:r w:rsidR="00BE0D32">
          <w:rPr>
            <w:rStyle w:val="a8"/>
            <w:sz w:val="24"/>
            <w:szCs w:val="24"/>
          </w:rPr>
          <w:t>http://www.iprbookshop.ru/85292.html</w:t>
        </w:r>
      </w:hyperlink>
    </w:p>
    <w:p w:rsidR="00C73388" w:rsidRPr="005E584A" w:rsidRDefault="00C73388" w:rsidP="007E6F51">
      <w:pPr>
        <w:ind w:left="142" w:firstLine="567"/>
        <w:jc w:val="center"/>
        <w:rPr>
          <w:b/>
          <w:sz w:val="24"/>
          <w:szCs w:val="24"/>
        </w:rPr>
      </w:pPr>
      <w:r w:rsidRPr="005E584A">
        <w:rPr>
          <w:b/>
          <w:sz w:val="24"/>
          <w:szCs w:val="24"/>
        </w:rPr>
        <w:t>Дополнительная</w:t>
      </w:r>
    </w:p>
    <w:p w:rsidR="00365CAE" w:rsidRDefault="00365CAE" w:rsidP="007E6F51">
      <w:pPr>
        <w:widowControl/>
        <w:numPr>
          <w:ilvl w:val="0"/>
          <w:numId w:val="25"/>
        </w:numPr>
        <w:autoSpaceDE/>
        <w:autoSpaceDN/>
        <w:adjustRightInd/>
        <w:ind w:left="0" w:firstLine="709"/>
        <w:jc w:val="both"/>
        <w:rPr>
          <w:sz w:val="24"/>
          <w:szCs w:val="24"/>
        </w:rPr>
      </w:pPr>
      <w:r w:rsidRPr="00365CAE">
        <w:rPr>
          <w:sz w:val="24"/>
          <w:szCs w:val="24"/>
        </w:rPr>
        <w:t xml:space="preserve">Белянинова, Ю. В. Государственная социальная помощь и социальное обслуживание / Ю. В. Белянинова, Н. А. Захарова, М. Г. Данилова. — Москва : Эксмо, 2013. — 240 c. — ISBN 2227-8397. — Текст : электронный // Электронно-библиотечная система IPR BOOKS : [сайт]. — URL: </w:t>
      </w:r>
      <w:hyperlink r:id="rId10" w:history="1">
        <w:r w:rsidR="00BE0D32">
          <w:rPr>
            <w:rStyle w:val="a8"/>
            <w:sz w:val="24"/>
            <w:szCs w:val="24"/>
          </w:rPr>
          <w:t>http://www.iprbookshop.ru/19216.html</w:t>
        </w:r>
      </w:hyperlink>
      <w:r>
        <w:rPr>
          <w:sz w:val="24"/>
          <w:szCs w:val="24"/>
        </w:rPr>
        <w:t xml:space="preserve"> </w:t>
      </w:r>
      <w:r w:rsidRPr="00365CAE">
        <w:rPr>
          <w:sz w:val="24"/>
          <w:szCs w:val="24"/>
        </w:rPr>
        <w:t xml:space="preserve"> </w:t>
      </w:r>
    </w:p>
    <w:p w:rsidR="00365CAE" w:rsidRDefault="00365CAE" w:rsidP="00365CAE">
      <w:pPr>
        <w:widowControl/>
        <w:numPr>
          <w:ilvl w:val="0"/>
          <w:numId w:val="25"/>
        </w:numPr>
        <w:autoSpaceDE/>
        <w:autoSpaceDN/>
        <w:adjustRightInd/>
        <w:ind w:left="0" w:firstLine="709"/>
        <w:jc w:val="both"/>
        <w:rPr>
          <w:sz w:val="24"/>
          <w:szCs w:val="24"/>
        </w:rPr>
      </w:pPr>
      <w:r w:rsidRPr="00365CAE">
        <w:rPr>
          <w:sz w:val="24"/>
          <w:szCs w:val="24"/>
        </w:rPr>
        <w:t xml:space="preserve">Экономические основы социальной работы : учебник для бакалавров / И. Н. Маяцкая, О. В. Никонова, Т. А. Коржинек, В. О. Евсеев ; под редакцией И. Н. Маяцкой. — Москва : Дашков и К, 2018. — 264 c. — ISBN 978-5-394-02062-9. — Текст : электронный // Электронно-библиотечная система IPR BOOKS : [сайт]. — URL: </w:t>
      </w:r>
      <w:hyperlink r:id="rId11" w:history="1">
        <w:r w:rsidR="00BE0D32">
          <w:rPr>
            <w:rStyle w:val="a8"/>
            <w:sz w:val="24"/>
            <w:szCs w:val="24"/>
          </w:rPr>
          <w:t>http://www.iprbookshop.ru/85243.htm</w:t>
        </w:r>
      </w:hyperlink>
    </w:p>
    <w:p w:rsidR="00A376E8" w:rsidRPr="00365CAE" w:rsidRDefault="00365CAE" w:rsidP="00365CAE">
      <w:pPr>
        <w:widowControl/>
        <w:numPr>
          <w:ilvl w:val="0"/>
          <w:numId w:val="25"/>
        </w:numPr>
        <w:autoSpaceDE/>
        <w:autoSpaceDN/>
        <w:adjustRightInd/>
        <w:ind w:left="0" w:firstLine="709"/>
        <w:jc w:val="both"/>
        <w:rPr>
          <w:sz w:val="24"/>
          <w:szCs w:val="24"/>
        </w:rPr>
      </w:pPr>
      <w:r w:rsidRPr="00365CAE">
        <w:rPr>
          <w:sz w:val="24"/>
          <w:szCs w:val="24"/>
        </w:rPr>
        <w:t xml:space="preserve">Берновский, Ю. Н. Стандартизация продукции, процессов и услуг : учебно-практическое пособие / Ю. Н. Берновский. — Москва : Академия стандартизации, метрологии и сертификации, 2012. — 296 c. — ISBN 978-5-93088-107-3. — Текст : электронный // Электронно-библиотечная система IPR BOOKS : [сайт]. — URL: </w:t>
      </w:r>
      <w:hyperlink r:id="rId12" w:history="1">
        <w:r w:rsidR="00BE0D32">
          <w:rPr>
            <w:rStyle w:val="a8"/>
            <w:sz w:val="24"/>
            <w:szCs w:val="24"/>
          </w:rPr>
          <w:t>http://www.iprbookshop.ru/44304.html</w:t>
        </w:r>
      </w:hyperlink>
      <w:r w:rsidRPr="00365CAE">
        <w:rPr>
          <w:sz w:val="24"/>
          <w:szCs w:val="24"/>
        </w:rPr>
        <w:t xml:space="preserve"> </w:t>
      </w:r>
    </w:p>
    <w:p w:rsidR="00777B09" w:rsidRPr="005E584A" w:rsidRDefault="00102C4F" w:rsidP="00705FB5">
      <w:pPr>
        <w:ind w:firstLine="709"/>
        <w:jc w:val="both"/>
        <w:rPr>
          <w:b/>
          <w:sz w:val="24"/>
          <w:szCs w:val="24"/>
        </w:rPr>
      </w:pPr>
      <w:r>
        <w:rPr>
          <w:b/>
          <w:sz w:val="24"/>
          <w:szCs w:val="24"/>
        </w:rPr>
        <w:t>8</w:t>
      </w:r>
      <w:r w:rsidR="007F4B97" w:rsidRPr="005E584A">
        <w:rPr>
          <w:b/>
          <w:sz w:val="24"/>
          <w:szCs w:val="24"/>
        </w:rPr>
        <w:t>.</w:t>
      </w:r>
      <w:r w:rsidR="00777B09" w:rsidRPr="005E584A">
        <w:rPr>
          <w:b/>
          <w:sz w:val="24"/>
          <w:szCs w:val="24"/>
        </w:rPr>
        <w:t xml:space="preserve"> </w:t>
      </w:r>
      <w:r w:rsidR="007F4B97" w:rsidRPr="005E584A">
        <w:rPr>
          <w:b/>
          <w:sz w:val="24"/>
          <w:szCs w:val="24"/>
        </w:rPr>
        <w:t>Перечень ресурсов информационно-телекоммуникационной сети «Интернет», необходимых для освоения дисциплины</w:t>
      </w:r>
    </w:p>
    <w:p w:rsidR="00777B09" w:rsidRPr="005E584A" w:rsidRDefault="00777B09" w:rsidP="00EA39B1">
      <w:pPr>
        <w:pStyle w:val="a4"/>
        <w:numPr>
          <w:ilvl w:val="0"/>
          <w:numId w:val="3"/>
        </w:numPr>
        <w:spacing w:after="0" w:line="240" w:lineRule="auto"/>
        <w:ind w:left="0" w:firstLine="709"/>
        <w:jc w:val="both"/>
        <w:rPr>
          <w:rFonts w:ascii="Times New Roman" w:hAnsi="Times New Roman"/>
          <w:sz w:val="24"/>
          <w:szCs w:val="24"/>
        </w:rPr>
      </w:pPr>
      <w:r w:rsidRPr="005E584A">
        <w:rPr>
          <w:rFonts w:ascii="Times New Roman" w:hAnsi="Times New Roman"/>
          <w:sz w:val="24"/>
          <w:szCs w:val="24"/>
        </w:rPr>
        <w:t xml:space="preserve">ЭБС </w:t>
      </w:r>
      <w:r w:rsidRPr="005E584A">
        <w:rPr>
          <w:rFonts w:ascii="Times New Roman" w:hAnsi="Times New Roman"/>
          <w:sz w:val="24"/>
          <w:szCs w:val="24"/>
          <w:lang w:val="en-US"/>
        </w:rPr>
        <w:t>IPRBooks</w:t>
      </w:r>
      <w:r w:rsidRPr="005E584A">
        <w:rPr>
          <w:rFonts w:ascii="Times New Roman" w:hAnsi="Times New Roman"/>
          <w:sz w:val="24"/>
          <w:szCs w:val="24"/>
        </w:rPr>
        <w:t xml:space="preserve">  Режим доступа: </w:t>
      </w:r>
      <w:hyperlink r:id="rId13" w:history="1">
        <w:r w:rsidR="00BE0D32">
          <w:rPr>
            <w:rStyle w:val="a8"/>
            <w:rFonts w:ascii="Times New Roman" w:hAnsi="Times New Roman"/>
            <w:sz w:val="24"/>
            <w:szCs w:val="24"/>
          </w:rPr>
          <w:t>http://www.iprbookshop.ru</w:t>
        </w:r>
      </w:hyperlink>
    </w:p>
    <w:p w:rsidR="00777B09" w:rsidRPr="005E584A" w:rsidRDefault="00777B09" w:rsidP="00EA39B1">
      <w:pPr>
        <w:pStyle w:val="a4"/>
        <w:numPr>
          <w:ilvl w:val="0"/>
          <w:numId w:val="3"/>
        </w:numPr>
        <w:spacing w:after="0" w:line="240" w:lineRule="auto"/>
        <w:ind w:left="0" w:firstLine="709"/>
        <w:jc w:val="both"/>
        <w:rPr>
          <w:rFonts w:ascii="Times New Roman" w:hAnsi="Times New Roman"/>
          <w:sz w:val="24"/>
          <w:szCs w:val="24"/>
        </w:rPr>
      </w:pPr>
      <w:r w:rsidRPr="005E584A">
        <w:rPr>
          <w:rFonts w:ascii="Times New Roman" w:hAnsi="Times New Roman"/>
          <w:sz w:val="24"/>
          <w:szCs w:val="24"/>
        </w:rPr>
        <w:t xml:space="preserve">ЭБС издательства «Юрайт» Режим доступа: </w:t>
      </w:r>
      <w:hyperlink r:id="rId14" w:history="1">
        <w:r w:rsidR="00BE0D32">
          <w:rPr>
            <w:rStyle w:val="a8"/>
            <w:rFonts w:ascii="Times New Roman" w:hAnsi="Times New Roman"/>
            <w:sz w:val="24"/>
            <w:szCs w:val="24"/>
          </w:rPr>
          <w:t>http://biblio-online.ru</w:t>
        </w:r>
      </w:hyperlink>
    </w:p>
    <w:p w:rsidR="00777B09" w:rsidRPr="005E584A" w:rsidRDefault="00777B09" w:rsidP="00EA39B1">
      <w:pPr>
        <w:pStyle w:val="a4"/>
        <w:numPr>
          <w:ilvl w:val="0"/>
          <w:numId w:val="3"/>
        </w:numPr>
        <w:spacing w:after="0" w:line="240" w:lineRule="auto"/>
        <w:ind w:left="0" w:firstLine="709"/>
        <w:jc w:val="both"/>
        <w:rPr>
          <w:rFonts w:ascii="Times New Roman" w:hAnsi="Times New Roman"/>
          <w:sz w:val="24"/>
          <w:szCs w:val="24"/>
        </w:rPr>
      </w:pPr>
      <w:r w:rsidRPr="005E584A">
        <w:rPr>
          <w:rFonts w:ascii="Times New Roman" w:hAnsi="Times New Roman"/>
          <w:sz w:val="24"/>
          <w:szCs w:val="24"/>
        </w:rPr>
        <w:t xml:space="preserve">Единое окно доступа к образовательным ресурсам. Режим доступа: </w:t>
      </w:r>
      <w:hyperlink r:id="rId15" w:history="1">
        <w:r w:rsidR="00BE0D32">
          <w:rPr>
            <w:rStyle w:val="a8"/>
            <w:rFonts w:ascii="Times New Roman" w:hAnsi="Times New Roman"/>
            <w:sz w:val="24"/>
            <w:szCs w:val="24"/>
          </w:rPr>
          <w:t>http://window.edu.ru/</w:t>
        </w:r>
      </w:hyperlink>
    </w:p>
    <w:p w:rsidR="00777B09" w:rsidRPr="005E584A" w:rsidRDefault="00777B09" w:rsidP="00EA39B1">
      <w:pPr>
        <w:pStyle w:val="a4"/>
        <w:numPr>
          <w:ilvl w:val="0"/>
          <w:numId w:val="3"/>
        </w:numPr>
        <w:spacing w:after="0" w:line="240" w:lineRule="auto"/>
        <w:ind w:left="0" w:firstLine="709"/>
        <w:jc w:val="both"/>
        <w:rPr>
          <w:rFonts w:ascii="Times New Roman" w:hAnsi="Times New Roman"/>
          <w:sz w:val="24"/>
          <w:szCs w:val="24"/>
        </w:rPr>
      </w:pPr>
      <w:r w:rsidRPr="005E584A">
        <w:rPr>
          <w:rFonts w:ascii="Times New Roman" w:hAnsi="Times New Roman"/>
          <w:sz w:val="24"/>
          <w:szCs w:val="24"/>
        </w:rPr>
        <w:t xml:space="preserve">Научная электронная библиотека e-library.ru Режим доступа: </w:t>
      </w:r>
      <w:hyperlink r:id="rId16" w:history="1">
        <w:r w:rsidR="00BE0D32">
          <w:rPr>
            <w:rStyle w:val="a8"/>
            <w:rFonts w:ascii="Times New Roman" w:hAnsi="Times New Roman"/>
            <w:sz w:val="24"/>
            <w:szCs w:val="24"/>
          </w:rPr>
          <w:t>http://elibrary.ru</w:t>
        </w:r>
      </w:hyperlink>
    </w:p>
    <w:p w:rsidR="00777B09" w:rsidRPr="005E584A" w:rsidRDefault="00777B09" w:rsidP="00EA39B1">
      <w:pPr>
        <w:pStyle w:val="a4"/>
        <w:numPr>
          <w:ilvl w:val="0"/>
          <w:numId w:val="3"/>
        </w:numPr>
        <w:spacing w:after="0" w:line="240" w:lineRule="auto"/>
        <w:ind w:left="0" w:firstLine="709"/>
        <w:jc w:val="both"/>
        <w:rPr>
          <w:rFonts w:ascii="Times New Roman" w:hAnsi="Times New Roman"/>
          <w:sz w:val="24"/>
          <w:szCs w:val="24"/>
        </w:rPr>
      </w:pPr>
      <w:r w:rsidRPr="005E584A">
        <w:rPr>
          <w:rFonts w:ascii="Times New Roman" w:hAnsi="Times New Roman"/>
          <w:sz w:val="24"/>
          <w:szCs w:val="24"/>
        </w:rPr>
        <w:t xml:space="preserve">Ресурсы издательства Elsevier Режим доступа:  </w:t>
      </w:r>
      <w:hyperlink r:id="rId17" w:history="1">
        <w:r w:rsidR="00BE0D32">
          <w:rPr>
            <w:rStyle w:val="a8"/>
            <w:rFonts w:ascii="Times New Roman" w:hAnsi="Times New Roman"/>
            <w:sz w:val="24"/>
            <w:szCs w:val="24"/>
          </w:rPr>
          <w:t>http://www.sciencedirect.com</w:t>
        </w:r>
      </w:hyperlink>
    </w:p>
    <w:p w:rsidR="00777B09" w:rsidRPr="005E584A" w:rsidRDefault="00777B09" w:rsidP="00EA39B1">
      <w:pPr>
        <w:pStyle w:val="a4"/>
        <w:numPr>
          <w:ilvl w:val="0"/>
          <w:numId w:val="3"/>
        </w:numPr>
        <w:spacing w:after="0" w:line="240" w:lineRule="auto"/>
        <w:ind w:left="0" w:firstLine="709"/>
        <w:jc w:val="both"/>
        <w:rPr>
          <w:rFonts w:ascii="Times New Roman" w:hAnsi="Times New Roman"/>
          <w:sz w:val="24"/>
          <w:szCs w:val="24"/>
        </w:rPr>
      </w:pPr>
      <w:r w:rsidRPr="005E584A">
        <w:rPr>
          <w:rFonts w:ascii="Times New Roman" w:hAnsi="Times New Roman"/>
          <w:sz w:val="24"/>
          <w:szCs w:val="24"/>
        </w:rPr>
        <w:t xml:space="preserve">Федеральный портал «Российское образование» Режим доступа:  </w:t>
      </w:r>
      <w:hyperlink r:id="rId18" w:history="1">
        <w:r w:rsidR="00473AAB">
          <w:rPr>
            <w:rStyle w:val="a8"/>
            <w:rFonts w:ascii="Times New Roman" w:hAnsi="Times New Roman"/>
            <w:sz w:val="24"/>
            <w:szCs w:val="24"/>
          </w:rPr>
          <w:t>www.edu.ru</w:t>
        </w:r>
      </w:hyperlink>
    </w:p>
    <w:p w:rsidR="00777B09" w:rsidRPr="005E584A" w:rsidRDefault="00777B09" w:rsidP="00EA39B1">
      <w:pPr>
        <w:pStyle w:val="a4"/>
        <w:numPr>
          <w:ilvl w:val="0"/>
          <w:numId w:val="3"/>
        </w:numPr>
        <w:spacing w:after="0" w:line="240" w:lineRule="auto"/>
        <w:ind w:left="0" w:firstLine="709"/>
        <w:jc w:val="both"/>
        <w:rPr>
          <w:rFonts w:ascii="Times New Roman" w:hAnsi="Times New Roman"/>
          <w:sz w:val="24"/>
          <w:szCs w:val="24"/>
        </w:rPr>
      </w:pPr>
      <w:r w:rsidRPr="005E584A">
        <w:rPr>
          <w:rFonts w:ascii="Times New Roman" w:hAnsi="Times New Roman"/>
          <w:sz w:val="24"/>
          <w:szCs w:val="24"/>
        </w:rPr>
        <w:t xml:space="preserve">Журналы Кембриджского университета Режим доступа: </w:t>
      </w:r>
      <w:hyperlink r:id="rId19" w:history="1">
        <w:r w:rsidR="00BE0D32">
          <w:rPr>
            <w:rStyle w:val="a8"/>
            <w:rFonts w:ascii="Times New Roman" w:hAnsi="Times New Roman"/>
            <w:sz w:val="24"/>
            <w:szCs w:val="24"/>
          </w:rPr>
          <w:t>http://journals.cambridge.org</w:t>
        </w:r>
      </w:hyperlink>
    </w:p>
    <w:p w:rsidR="00777B09" w:rsidRPr="005E584A" w:rsidRDefault="00777B09" w:rsidP="00EA39B1">
      <w:pPr>
        <w:pStyle w:val="a4"/>
        <w:numPr>
          <w:ilvl w:val="0"/>
          <w:numId w:val="3"/>
        </w:numPr>
        <w:spacing w:after="0" w:line="240" w:lineRule="auto"/>
        <w:ind w:left="0" w:firstLine="709"/>
        <w:jc w:val="both"/>
        <w:rPr>
          <w:rFonts w:ascii="Times New Roman" w:hAnsi="Times New Roman"/>
          <w:sz w:val="24"/>
          <w:szCs w:val="24"/>
        </w:rPr>
      </w:pPr>
      <w:r w:rsidRPr="005E584A">
        <w:rPr>
          <w:rFonts w:ascii="Times New Roman" w:hAnsi="Times New Roman"/>
          <w:sz w:val="24"/>
          <w:szCs w:val="24"/>
        </w:rPr>
        <w:t xml:space="preserve">Журналы Оксфордского университета Режим доступа:  </w:t>
      </w:r>
      <w:hyperlink r:id="rId20" w:history="1">
        <w:r w:rsidR="00BE0D32">
          <w:rPr>
            <w:rStyle w:val="a8"/>
            <w:rFonts w:ascii="Times New Roman" w:hAnsi="Times New Roman"/>
            <w:sz w:val="24"/>
            <w:szCs w:val="24"/>
          </w:rPr>
          <w:t>http://www.oxfordjoumals.org</w:t>
        </w:r>
      </w:hyperlink>
    </w:p>
    <w:p w:rsidR="00777B09" w:rsidRPr="005E584A" w:rsidRDefault="00777B09" w:rsidP="00EA39B1">
      <w:pPr>
        <w:pStyle w:val="a4"/>
        <w:numPr>
          <w:ilvl w:val="0"/>
          <w:numId w:val="3"/>
        </w:numPr>
        <w:spacing w:after="0" w:line="240" w:lineRule="auto"/>
        <w:ind w:left="0" w:firstLine="709"/>
        <w:jc w:val="both"/>
        <w:rPr>
          <w:rFonts w:ascii="Times New Roman" w:hAnsi="Times New Roman"/>
          <w:sz w:val="24"/>
          <w:szCs w:val="24"/>
        </w:rPr>
      </w:pPr>
      <w:r w:rsidRPr="005E584A">
        <w:rPr>
          <w:rFonts w:ascii="Times New Roman" w:hAnsi="Times New Roman"/>
          <w:sz w:val="24"/>
          <w:szCs w:val="24"/>
        </w:rPr>
        <w:t xml:space="preserve">Словари и энциклопедии на Академике Режим доступа: </w:t>
      </w:r>
      <w:hyperlink r:id="rId21" w:history="1">
        <w:r w:rsidR="00BE0D32">
          <w:rPr>
            <w:rStyle w:val="a8"/>
            <w:rFonts w:ascii="Times New Roman" w:hAnsi="Times New Roman"/>
            <w:sz w:val="24"/>
            <w:szCs w:val="24"/>
          </w:rPr>
          <w:t>http://dic.academic.ru/</w:t>
        </w:r>
      </w:hyperlink>
    </w:p>
    <w:p w:rsidR="00777B09" w:rsidRPr="005E584A" w:rsidRDefault="00777B09" w:rsidP="00EA39B1">
      <w:pPr>
        <w:pStyle w:val="a4"/>
        <w:numPr>
          <w:ilvl w:val="0"/>
          <w:numId w:val="3"/>
        </w:numPr>
        <w:spacing w:after="0" w:line="240" w:lineRule="auto"/>
        <w:ind w:left="0" w:firstLine="709"/>
        <w:jc w:val="both"/>
        <w:rPr>
          <w:rFonts w:ascii="Times New Roman" w:hAnsi="Times New Roman"/>
          <w:sz w:val="24"/>
          <w:szCs w:val="24"/>
        </w:rPr>
      </w:pPr>
      <w:r w:rsidRPr="005E584A">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BE0D32">
          <w:rPr>
            <w:rStyle w:val="a8"/>
            <w:rFonts w:ascii="Times New Roman" w:hAnsi="Times New Roman"/>
            <w:sz w:val="24"/>
            <w:szCs w:val="24"/>
          </w:rPr>
          <w:t>http://www.benran.ru</w:t>
        </w:r>
      </w:hyperlink>
    </w:p>
    <w:p w:rsidR="00777B09" w:rsidRPr="005E584A" w:rsidRDefault="00777B09" w:rsidP="00EA39B1">
      <w:pPr>
        <w:pStyle w:val="a4"/>
        <w:numPr>
          <w:ilvl w:val="0"/>
          <w:numId w:val="3"/>
        </w:numPr>
        <w:spacing w:after="0" w:line="240" w:lineRule="auto"/>
        <w:ind w:left="0" w:firstLine="709"/>
        <w:jc w:val="both"/>
        <w:rPr>
          <w:rFonts w:ascii="Times New Roman" w:hAnsi="Times New Roman"/>
          <w:sz w:val="24"/>
          <w:szCs w:val="24"/>
        </w:rPr>
      </w:pPr>
      <w:r w:rsidRPr="005E584A">
        <w:rPr>
          <w:rFonts w:ascii="Times New Roman" w:hAnsi="Times New Roman"/>
          <w:sz w:val="24"/>
          <w:szCs w:val="24"/>
        </w:rPr>
        <w:t xml:space="preserve">Сайт Госкомстата РФ. Режим доступа: </w:t>
      </w:r>
      <w:hyperlink r:id="rId23" w:history="1">
        <w:r w:rsidR="00BE0D32">
          <w:rPr>
            <w:rStyle w:val="a8"/>
            <w:rFonts w:ascii="Times New Roman" w:hAnsi="Times New Roman"/>
            <w:sz w:val="24"/>
            <w:szCs w:val="24"/>
          </w:rPr>
          <w:t>http://www.gks.ru</w:t>
        </w:r>
      </w:hyperlink>
    </w:p>
    <w:p w:rsidR="00777B09" w:rsidRPr="005E584A" w:rsidRDefault="00777B09" w:rsidP="00EA39B1">
      <w:pPr>
        <w:pStyle w:val="a4"/>
        <w:numPr>
          <w:ilvl w:val="0"/>
          <w:numId w:val="3"/>
        </w:numPr>
        <w:spacing w:after="0" w:line="240" w:lineRule="auto"/>
        <w:ind w:left="0" w:firstLine="709"/>
        <w:jc w:val="both"/>
        <w:rPr>
          <w:rFonts w:ascii="Times New Roman" w:hAnsi="Times New Roman"/>
          <w:sz w:val="24"/>
          <w:szCs w:val="24"/>
        </w:rPr>
      </w:pPr>
      <w:r w:rsidRPr="005E584A">
        <w:rPr>
          <w:rFonts w:ascii="Times New Roman" w:hAnsi="Times New Roman"/>
          <w:sz w:val="24"/>
          <w:szCs w:val="24"/>
        </w:rPr>
        <w:t xml:space="preserve">Сайт Российской государственной библиотеки. Режим доступа: </w:t>
      </w:r>
      <w:hyperlink r:id="rId24" w:history="1">
        <w:r w:rsidR="00BE0D32">
          <w:rPr>
            <w:rStyle w:val="a8"/>
            <w:rFonts w:ascii="Times New Roman" w:hAnsi="Times New Roman"/>
            <w:sz w:val="24"/>
            <w:szCs w:val="24"/>
          </w:rPr>
          <w:t>http://diss.rsl.ru</w:t>
        </w:r>
      </w:hyperlink>
    </w:p>
    <w:p w:rsidR="00777B09" w:rsidRPr="005E584A" w:rsidRDefault="00777B09" w:rsidP="00EA39B1">
      <w:pPr>
        <w:pStyle w:val="a4"/>
        <w:numPr>
          <w:ilvl w:val="0"/>
          <w:numId w:val="3"/>
        </w:numPr>
        <w:spacing w:after="0" w:line="240" w:lineRule="auto"/>
        <w:ind w:left="0" w:firstLine="709"/>
        <w:jc w:val="both"/>
        <w:rPr>
          <w:rFonts w:ascii="Times New Roman" w:hAnsi="Times New Roman"/>
          <w:sz w:val="24"/>
          <w:szCs w:val="24"/>
        </w:rPr>
      </w:pPr>
      <w:r w:rsidRPr="005E584A">
        <w:rPr>
          <w:rFonts w:ascii="Times New Roman" w:hAnsi="Times New Roman"/>
          <w:sz w:val="24"/>
          <w:szCs w:val="24"/>
        </w:rPr>
        <w:t xml:space="preserve">Базы данных по законодательству Российской Федерации. Режим доступа:  </w:t>
      </w:r>
      <w:hyperlink r:id="rId25" w:history="1">
        <w:r w:rsidR="00BE0D32">
          <w:rPr>
            <w:rStyle w:val="a8"/>
            <w:rFonts w:ascii="Times New Roman" w:hAnsi="Times New Roman"/>
            <w:sz w:val="24"/>
            <w:szCs w:val="24"/>
          </w:rPr>
          <w:t>http://ru.spinform.ru</w:t>
        </w:r>
      </w:hyperlink>
    </w:p>
    <w:p w:rsidR="007F4B97" w:rsidRPr="005E584A" w:rsidRDefault="007F4B97" w:rsidP="00A76E53">
      <w:pPr>
        <w:ind w:firstLine="709"/>
        <w:jc w:val="both"/>
        <w:rPr>
          <w:rFonts w:eastAsia="Calibri"/>
          <w:sz w:val="24"/>
          <w:szCs w:val="24"/>
        </w:rPr>
      </w:pPr>
      <w:r w:rsidRPr="005E584A">
        <w:rPr>
          <w:sz w:val="24"/>
          <w:szCs w:val="24"/>
        </w:rPr>
        <w:t xml:space="preserve">Каждый обучающийся </w:t>
      </w:r>
      <w:r w:rsidR="00777B09" w:rsidRPr="005E584A">
        <w:rPr>
          <w:sz w:val="24"/>
          <w:szCs w:val="24"/>
        </w:rPr>
        <w:t>Омской гуманитарной академии</w:t>
      </w:r>
      <w:r w:rsidRPr="005E584A">
        <w:rPr>
          <w:sz w:val="24"/>
          <w:szCs w:val="24"/>
        </w:rPr>
        <w:t xml:space="preserve"> в течение всего периода обуче</w:t>
      </w:r>
      <w:r w:rsidRPr="005E584A">
        <w:rPr>
          <w:sz w:val="24"/>
          <w:szCs w:val="24"/>
        </w:rPr>
        <w:lastRenderedPageBreak/>
        <w:t>ния обеспечен индивидуальным неограниченным доступом к электронно-библиотечной системе (электронной библиотеке) и к электронной</w:t>
      </w:r>
      <w:r w:rsidRPr="005E584A">
        <w:rPr>
          <w:rFonts w:eastAsia="Calibri"/>
          <w:sz w:val="24"/>
          <w:szCs w:val="24"/>
        </w:rPr>
        <w:t xml:space="preserve"> </w:t>
      </w:r>
      <w:r w:rsidRPr="005E584A">
        <w:rPr>
          <w:sz w:val="24"/>
          <w:szCs w:val="24"/>
        </w:rPr>
        <w:t xml:space="preserve">информационно-образовательной среде </w:t>
      </w:r>
      <w:r w:rsidR="00777B09" w:rsidRPr="005E584A">
        <w:rPr>
          <w:sz w:val="24"/>
          <w:szCs w:val="24"/>
        </w:rPr>
        <w:t>Академии</w:t>
      </w:r>
      <w:r w:rsidRPr="005E584A">
        <w:rPr>
          <w:sz w:val="24"/>
          <w:szCs w:val="24"/>
        </w:rPr>
        <w:t>. Электронно-библиотечная система</w:t>
      </w:r>
      <w:r w:rsidRPr="005E584A">
        <w:rPr>
          <w:rFonts w:eastAsia="Calibri"/>
          <w:sz w:val="24"/>
          <w:szCs w:val="24"/>
        </w:rPr>
        <w:t xml:space="preserve"> </w:t>
      </w:r>
      <w:r w:rsidRPr="005E584A">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5E584A">
        <w:rPr>
          <w:rFonts w:eastAsia="Calibri"/>
          <w:sz w:val="24"/>
          <w:szCs w:val="24"/>
        </w:rPr>
        <w:t xml:space="preserve"> </w:t>
      </w:r>
      <w:r w:rsidRPr="005E584A">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5E584A">
        <w:rPr>
          <w:rFonts w:eastAsia="Calibri"/>
          <w:sz w:val="24"/>
          <w:szCs w:val="24"/>
        </w:rPr>
        <w:t xml:space="preserve"> </w:t>
      </w:r>
      <w:r w:rsidRPr="005E584A">
        <w:rPr>
          <w:sz w:val="24"/>
          <w:szCs w:val="24"/>
        </w:rPr>
        <w:t>организации, так и вне ее.</w:t>
      </w:r>
    </w:p>
    <w:p w:rsidR="007F4B97" w:rsidRPr="005E584A" w:rsidRDefault="007F4B97" w:rsidP="00A76E53">
      <w:pPr>
        <w:ind w:firstLine="709"/>
        <w:jc w:val="both"/>
        <w:rPr>
          <w:rFonts w:eastAsia="Calibri"/>
          <w:sz w:val="24"/>
          <w:szCs w:val="24"/>
        </w:rPr>
      </w:pPr>
      <w:r w:rsidRPr="005E584A">
        <w:rPr>
          <w:sz w:val="24"/>
          <w:szCs w:val="24"/>
        </w:rPr>
        <w:t>Электронная информационно-образовательная среда</w:t>
      </w:r>
      <w:r w:rsidR="005C20F0" w:rsidRPr="005E584A">
        <w:rPr>
          <w:sz w:val="24"/>
          <w:szCs w:val="24"/>
        </w:rPr>
        <w:t xml:space="preserve"> </w:t>
      </w:r>
      <w:r w:rsidR="00777B09" w:rsidRPr="005E584A">
        <w:rPr>
          <w:sz w:val="24"/>
          <w:szCs w:val="24"/>
        </w:rPr>
        <w:t>Академии</w:t>
      </w:r>
      <w:r w:rsidRPr="005E584A">
        <w:rPr>
          <w:sz w:val="24"/>
          <w:szCs w:val="24"/>
        </w:rPr>
        <w:t xml:space="preserve"> обеспечивает:</w:t>
      </w:r>
      <w:r w:rsidRPr="005E584A">
        <w:rPr>
          <w:rFonts w:eastAsia="Calibri"/>
          <w:sz w:val="24"/>
          <w:szCs w:val="24"/>
        </w:rPr>
        <w:t xml:space="preserve"> </w:t>
      </w:r>
      <w:r w:rsidRPr="005E584A">
        <w:rPr>
          <w:sz w:val="24"/>
          <w:szCs w:val="24"/>
        </w:rPr>
        <w:t>доступ к учебным планам, рабочим программам дисциплин (модулей), практик, к</w:t>
      </w:r>
      <w:r w:rsidRPr="005E584A">
        <w:rPr>
          <w:rFonts w:eastAsia="Calibri"/>
          <w:sz w:val="24"/>
          <w:szCs w:val="24"/>
        </w:rPr>
        <w:t xml:space="preserve"> </w:t>
      </w:r>
      <w:r w:rsidRPr="005E584A">
        <w:rPr>
          <w:sz w:val="24"/>
          <w:szCs w:val="24"/>
        </w:rPr>
        <w:t>изданиям электронных библиотечных систем и электронным образовательным ресурсам,</w:t>
      </w:r>
      <w:r w:rsidRPr="005E584A">
        <w:rPr>
          <w:rFonts w:eastAsia="Calibri"/>
          <w:sz w:val="24"/>
          <w:szCs w:val="24"/>
        </w:rPr>
        <w:t xml:space="preserve"> </w:t>
      </w:r>
      <w:r w:rsidRPr="005E584A">
        <w:rPr>
          <w:sz w:val="24"/>
          <w:szCs w:val="24"/>
        </w:rPr>
        <w:t>указанным в рабочих программах;</w:t>
      </w:r>
      <w:r w:rsidRPr="005E584A">
        <w:rPr>
          <w:rFonts w:eastAsia="Calibri"/>
          <w:sz w:val="24"/>
          <w:szCs w:val="24"/>
        </w:rPr>
        <w:t xml:space="preserve"> </w:t>
      </w:r>
      <w:r w:rsidRPr="005E584A">
        <w:rPr>
          <w:sz w:val="24"/>
          <w:szCs w:val="24"/>
        </w:rPr>
        <w:t>фиксацию хода образовательного процесса, результатов промежуточной аттестации</w:t>
      </w:r>
      <w:r w:rsidRPr="005E584A">
        <w:rPr>
          <w:rFonts w:eastAsia="Calibri"/>
          <w:sz w:val="24"/>
          <w:szCs w:val="24"/>
        </w:rPr>
        <w:t xml:space="preserve"> </w:t>
      </w:r>
      <w:r w:rsidRPr="005E584A">
        <w:rPr>
          <w:sz w:val="24"/>
          <w:szCs w:val="24"/>
        </w:rPr>
        <w:t>и результатов освоения основной образовательной программы;</w:t>
      </w:r>
      <w:r w:rsidRPr="005E584A">
        <w:rPr>
          <w:rFonts w:eastAsia="Calibri"/>
          <w:sz w:val="24"/>
          <w:szCs w:val="24"/>
        </w:rPr>
        <w:t xml:space="preserve"> </w:t>
      </w:r>
      <w:r w:rsidRPr="005E584A">
        <w:rPr>
          <w:sz w:val="24"/>
          <w:szCs w:val="24"/>
        </w:rPr>
        <w:t>проведение всех видов занятий, процедур оценки результатов обучения, реализация</w:t>
      </w:r>
      <w:r w:rsidRPr="005E584A">
        <w:rPr>
          <w:rFonts w:eastAsia="Calibri"/>
          <w:sz w:val="24"/>
          <w:szCs w:val="24"/>
        </w:rPr>
        <w:t xml:space="preserve"> </w:t>
      </w:r>
      <w:r w:rsidRPr="005E584A">
        <w:rPr>
          <w:sz w:val="24"/>
          <w:szCs w:val="24"/>
        </w:rPr>
        <w:t>которых предусмотрена с применением электронного обучения, дистанционных</w:t>
      </w:r>
      <w:r w:rsidRPr="005E584A">
        <w:rPr>
          <w:rFonts w:eastAsia="Calibri"/>
          <w:sz w:val="24"/>
          <w:szCs w:val="24"/>
        </w:rPr>
        <w:t xml:space="preserve"> </w:t>
      </w:r>
      <w:r w:rsidRPr="005E584A">
        <w:rPr>
          <w:sz w:val="24"/>
          <w:szCs w:val="24"/>
        </w:rPr>
        <w:t>образовательных технологий;</w:t>
      </w:r>
      <w:r w:rsidRPr="005E584A">
        <w:rPr>
          <w:rFonts w:eastAsia="Calibri"/>
          <w:sz w:val="24"/>
          <w:szCs w:val="24"/>
        </w:rPr>
        <w:t xml:space="preserve"> </w:t>
      </w:r>
      <w:r w:rsidRPr="005E584A">
        <w:rPr>
          <w:sz w:val="24"/>
          <w:szCs w:val="24"/>
        </w:rPr>
        <w:t>формирование электронного портфолио обучающегося, в том числе сохранение</w:t>
      </w:r>
      <w:r w:rsidRPr="005E584A">
        <w:rPr>
          <w:rFonts w:eastAsia="Calibri"/>
          <w:sz w:val="24"/>
          <w:szCs w:val="24"/>
        </w:rPr>
        <w:t xml:space="preserve"> </w:t>
      </w:r>
      <w:r w:rsidRPr="005E584A">
        <w:rPr>
          <w:sz w:val="24"/>
          <w:szCs w:val="24"/>
        </w:rPr>
        <w:t>работ обучающегося, рецензий и оценок на эти работы со стороны любых участников</w:t>
      </w:r>
      <w:r w:rsidRPr="005E584A">
        <w:rPr>
          <w:rFonts w:eastAsia="Calibri"/>
          <w:sz w:val="24"/>
          <w:szCs w:val="24"/>
        </w:rPr>
        <w:t xml:space="preserve"> </w:t>
      </w:r>
      <w:r w:rsidRPr="005E584A">
        <w:rPr>
          <w:sz w:val="24"/>
          <w:szCs w:val="24"/>
        </w:rPr>
        <w:t>образовательного процесса;</w:t>
      </w:r>
      <w:r w:rsidRPr="005E584A">
        <w:rPr>
          <w:rFonts w:eastAsia="Calibri"/>
          <w:sz w:val="24"/>
          <w:szCs w:val="24"/>
        </w:rPr>
        <w:t xml:space="preserve"> </w:t>
      </w:r>
      <w:r w:rsidRPr="005E584A">
        <w:rPr>
          <w:sz w:val="24"/>
          <w:szCs w:val="24"/>
        </w:rPr>
        <w:t>взаимодействие между участниками образовательного процесса, в том числе</w:t>
      </w:r>
      <w:r w:rsidRPr="005E584A">
        <w:rPr>
          <w:rFonts w:eastAsia="Calibri"/>
          <w:sz w:val="24"/>
          <w:szCs w:val="24"/>
        </w:rPr>
        <w:t xml:space="preserve"> </w:t>
      </w:r>
      <w:r w:rsidRPr="005E584A">
        <w:rPr>
          <w:sz w:val="24"/>
          <w:szCs w:val="24"/>
        </w:rPr>
        <w:t>синхронное и (или) асинхронное взаимодействие посредством сети «Интернет».</w:t>
      </w:r>
    </w:p>
    <w:p w:rsidR="007F4B97" w:rsidRPr="005E584A" w:rsidRDefault="007F4B97" w:rsidP="00705FB5">
      <w:pPr>
        <w:widowControl/>
        <w:autoSpaceDE/>
        <w:autoSpaceDN/>
        <w:adjustRightInd/>
        <w:contextualSpacing/>
        <w:jc w:val="both"/>
        <w:rPr>
          <w:rFonts w:eastAsia="Calibri"/>
          <w:sz w:val="24"/>
          <w:szCs w:val="24"/>
          <w:lang w:eastAsia="en-US"/>
        </w:rPr>
      </w:pPr>
    </w:p>
    <w:p w:rsidR="009528CA" w:rsidRPr="005E584A" w:rsidRDefault="00102C4F"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5E584A">
        <w:rPr>
          <w:rFonts w:eastAsia="Calibri"/>
          <w:b/>
          <w:sz w:val="24"/>
          <w:szCs w:val="24"/>
          <w:lang w:eastAsia="en-US"/>
        </w:rPr>
        <w:t>.</w:t>
      </w:r>
      <w:r w:rsidR="009528CA" w:rsidRPr="005E584A">
        <w:rPr>
          <w:rFonts w:eastAsia="Calibri"/>
          <w:b/>
          <w:sz w:val="24"/>
          <w:szCs w:val="24"/>
          <w:lang w:eastAsia="en-US"/>
        </w:rPr>
        <w:t xml:space="preserve"> </w:t>
      </w:r>
      <w:r w:rsidR="007F4B97" w:rsidRPr="005E584A">
        <w:rPr>
          <w:rFonts w:eastAsia="Calibri"/>
          <w:b/>
          <w:sz w:val="24"/>
          <w:szCs w:val="24"/>
          <w:lang w:eastAsia="en-US"/>
        </w:rPr>
        <w:t>Методические указания для обу</w:t>
      </w:r>
      <w:r w:rsidR="009528CA" w:rsidRPr="005E584A">
        <w:rPr>
          <w:rFonts w:eastAsia="Calibri"/>
          <w:b/>
          <w:sz w:val="24"/>
          <w:szCs w:val="24"/>
          <w:lang w:eastAsia="en-US"/>
        </w:rPr>
        <w:t>чающихся по освоению дисциплины</w:t>
      </w:r>
    </w:p>
    <w:p w:rsidR="007F4B97" w:rsidRPr="005E584A" w:rsidRDefault="007F4B97" w:rsidP="00A76E53">
      <w:pPr>
        <w:ind w:firstLine="709"/>
        <w:jc w:val="both"/>
        <w:rPr>
          <w:sz w:val="24"/>
          <w:szCs w:val="24"/>
        </w:rPr>
      </w:pPr>
      <w:r w:rsidRPr="005E584A">
        <w:rPr>
          <w:sz w:val="24"/>
          <w:szCs w:val="24"/>
        </w:rPr>
        <w:t>Для того чтобы успешно о</w:t>
      </w:r>
      <w:r w:rsidR="004E4DB2" w:rsidRPr="005E584A">
        <w:rPr>
          <w:sz w:val="24"/>
          <w:szCs w:val="24"/>
        </w:rPr>
        <w:t xml:space="preserve">своить </w:t>
      </w:r>
      <w:r w:rsidRPr="005E584A">
        <w:rPr>
          <w:sz w:val="24"/>
          <w:szCs w:val="24"/>
        </w:rPr>
        <w:t>дисциплин</w:t>
      </w:r>
      <w:r w:rsidR="004E4DB2" w:rsidRPr="005E584A">
        <w:rPr>
          <w:sz w:val="24"/>
          <w:szCs w:val="24"/>
        </w:rPr>
        <w:t>у</w:t>
      </w:r>
      <w:r w:rsidRPr="005E584A">
        <w:rPr>
          <w:sz w:val="24"/>
          <w:szCs w:val="24"/>
        </w:rPr>
        <w:t xml:space="preserve"> </w:t>
      </w:r>
      <w:r w:rsidR="00272BC3" w:rsidRPr="005E584A">
        <w:rPr>
          <w:bCs/>
          <w:sz w:val="24"/>
          <w:szCs w:val="24"/>
        </w:rPr>
        <w:t>«</w:t>
      </w:r>
      <w:r w:rsidR="00272BC3" w:rsidRPr="005E584A">
        <w:rPr>
          <w:b/>
          <w:sz w:val="24"/>
          <w:szCs w:val="24"/>
        </w:rPr>
        <w:t>Социальная квалиметрия, оценка качества и стандартизации социальных услуг</w:t>
      </w:r>
      <w:r w:rsidR="009528CA" w:rsidRPr="005E584A">
        <w:rPr>
          <w:bCs/>
          <w:sz w:val="24"/>
          <w:szCs w:val="24"/>
        </w:rPr>
        <w:t>»</w:t>
      </w:r>
      <w:r w:rsidRPr="005E584A">
        <w:rPr>
          <w:bCs/>
          <w:sz w:val="24"/>
          <w:szCs w:val="24"/>
        </w:rPr>
        <w:t xml:space="preserve"> </w:t>
      </w:r>
      <w:r w:rsidRPr="005E584A">
        <w:rPr>
          <w:sz w:val="24"/>
          <w:szCs w:val="24"/>
        </w:rPr>
        <w:t xml:space="preserve">обучающиеся должны выполнить следующие </w:t>
      </w:r>
      <w:r w:rsidR="004E4DB2" w:rsidRPr="005E584A">
        <w:rPr>
          <w:sz w:val="24"/>
          <w:szCs w:val="24"/>
        </w:rPr>
        <w:t xml:space="preserve">методические </w:t>
      </w:r>
      <w:r w:rsidRPr="005E584A">
        <w:rPr>
          <w:sz w:val="24"/>
          <w:szCs w:val="24"/>
        </w:rPr>
        <w:t>указания</w:t>
      </w:r>
      <w:r w:rsidR="004E4DB2" w:rsidRPr="005E584A">
        <w:rPr>
          <w:sz w:val="24"/>
          <w:szCs w:val="24"/>
        </w:rPr>
        <w:t>.</w:t>
      </w:r>
    </w:p>
    <w:p w:rsidR="007F4B97" w:rsidRPr="005E584A" w:rsidRDefault="007F4B97" w:rsidP="00A76E53">
      <w:pPr>
        <w:ind w:firstLine="709"/>
        <w:jc w:val="both"/>
        <w:rPr>
          <w:sz w:val="24"/>
          <w:szCs w:val="24"/>
        </w:rPr>
      </w:pPr>
      <w:r w:rsidRPr="005E584A">
        <w:rPr>
          <w:sz w:val="24"/>
          <w:szCs w:val="24"/>
        </w:rPr>
        <w:t xml:space="preserve">Методические указания для обучающихся по освоению дисциплины для подготовки к занятиям </w:t>
      </w:r>
      <w:r w:rsidRPr="005E584A">
        <w:rPr>
          <w:b/>
          <w:sz w:val="24"/>
          <w:szCs w:val="24"/>
        </w:rPr>
        <w:t>лекционного типа</w:t>
      </w:r>
      <w:r w:rsidRPr="005E584A">
        <w:rPr>
          <w:sz w:val="24"/>
          <w:szCs w:val="24"/>
        </w:rPr>
        <w:t>:</w:t>
      </w:r>
    </w:p>
    <w:p w:rsidR="007F4B97" w:rsidRPr="005E584A" w:rsidRDefault="007F4B97" w:rsidP="00A76E53">
      <w:pPr>
        <w:ind w:firstLine="709"/>
        <w:jc w:val="both"/>
        <w:rPr>
          <w:sz w:val="24"/>
          <w:szCs w:val="24"/>
        </w:rPr>
      </w:pPr>
      <w:r w:rsidRPr="005E584A">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5E584A" w:rsidRDefault="007F4B97" w:rsidP="00A76E53">
      <w:pPr>
        <w:ind w:firstLine="709"/>
        <w:jc w:val="both"/>
        <w:rPr>
          <w:b/>
          <w:sz w:val="24"/>
          <w:szCs w:val="24"/>
        </w:rPr>
      </w:pPr>
      <w:r w:rsidRPr="005E584A">
        <w:rPr>
          <w:sz w:val="24"/>
          <w:szCs w:val="24"/>
        </w:rPr>
        <w:t xml:space="preserve"> Методические указания для обучающихся по освоению дисциплины для подготовки к занятиям </w:t>
      </w:r>
      <w:r w:rsidRPr="005E584A">
        <w:rPr>
          <w:b/>
          <w:sz w:val="24"/>
          <w:szCs w:val="24"/>
        </w:rPr>
        <w:t xml:space="preserve">семинарского типа: </w:t>
      </w:r>
    </w:p>
    <w:p w:rsidR="007F4B97" w:rsidRPr="005E584A" w:rsidRDefault="007F4B97" w:rsidP="00A76E53">
      <w:pPr>
        <w:ind w:firstLine="709"/>
        <w:jc w:val="both"/>
        <w:rPr>
          <w:sz w:val="24"/>
          <w:szCs w:val="24"/>
        </w:rPr>
      </w:pPr>
      <w:r w:rsidRPr="005E584A">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w:t>
      </w:r>
      <w:r w:rsidRPr="005E584A">
        <w:rPr>
          <w:sz w:val="24"/>
          <w:szCs w:val="24"/>
        </w:rPr>
        <w:lastRenderedPageBreak/>
        <w:t>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5E584A" w:rsidRDefault="007F4B97" w:rsidP="00A76E53">
      <w:pPr>
        <w:ind w:firstLine="709"/>
        <w:jc w:val="both"/>
        <w:rPr>
          <w:b/>
          <w:sz w:val="24"/>
          <w:szCs w:val="24"/>
        </w:rPr>
      </w:pPr>
      <w:r w:rsidRPr="005E584A">
        <w:rPr>
          <w:sz w:val="24"/>
          <w:szCs w:val="24"/>
        </w:rPr>
        <w:t xml:space="preserve">Методические указания для обучающихся по освоению дисциплины для </w:t>
      </w:r>
      <w:r w:rsidRPr="005E584A">
        <w:rPr>
          <w:b/>
          <w:sz w:val="24"/>
          <w:szCs w:val="24"/>
        </w:rPr>
        <w:t>самостоятельной работы:</w:t>
      </w:r>
    </w:p>
    <w:p w:rsidR="007F4B97" w:rsidRPr="005E584A" w:rsidRDefault="007F4B97" w:rsidP="00A76E53">
      <w:pPr>
        <w:ind w:firstLine="709"/>
        <w:jc w:val="both"/>
        <w:rPr>
          <w:sz w:val="24"/>
          <w:szCs w:val="24"/>
        </w:rPr>
      </w:pPr>
      <w:r w:rsidRPr="005E584A">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5E584A" w:rsidRDefault="007F4B97" w:rsidP="00A76E53">
      <w:pPr>
        <w:ind w:firstLine="709"/>
        <w:jc w:val="both"/>
        <w:rPr>
          <w:sz w:val="24"/>
          <w:szCs w:val="24"/>
        </w:rPr>
      </w:pPr>
      <w:r w:rsidRPr="005E584A">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5E584A" w:rsidRDefault="007F4B97" w:rsidP="00A76E53">
      <w:pPr>
        <w:ind w:firstLine="709"/>
        <w:jc w:val="both"/>
        <w:rPr>
          <w:sz w:val="24"/>
          <w:szCs w:val="24"/>
        </w:rPr>
      </w:pPr>
      <w:r w:rsidRPr="005E584A">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5E584A" w:rsidRDefault="007F4B97" w:rsidP="00A76E53">
      <w:pPr>
        <w:ind w:firstLine="709"/>
        <w:jc w:val="both"/>
        <w:rPr>
          <w:sz w:val="24"/>
          <w:szCs w:val="24"/>
        </w:rPr>
      </w:pPr>
      <w:r w:rsidRPr="005E584A">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5E584A" w:rsidRDefault="007F4B97" w:rsidP="00A76E53">
      <w:pPr>
        <w:ind w:firstLine="709"/>
        <w:jc w:val="both"/>
        <w:rPr>
          <w:sz w:val="24"/>
          <w:szCs w:val="24"/>
        </w:rPr>
      </w:pPr>
      <w:r w:rsidRPr="005E584A">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5E584A" w:rsidRDefault="007F4B97" w:rsidP="00A76E53">
      <w:pPr>
        <w:ind w:firstLine="709"/>
        <w:jc w:val="both"/>
        <w:rPr>
          <w:sz w:val="24"/>
          <w:szCs w:val="24"/>
        </w:rPr>
      </w:pPr>
      <w:r w:rsidRPr="005E584A">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5E584A" w:rsidRDefault="007F4B97" w:rsidP="00A76E53">
      <w:pPr>
        <w:ind w:firstLine="709"/>
        <w:jc w:val="both"/>
        <w:rPr>
          <w:sz w:val="24"/>
          <w:szCs w:val="24"/>
        </w:rPr>
      </w:pPr>
      <w:r w:rsidRPr="005E584A">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5E584A" w:rsidRDefault="007F4B97" w:rsidP="00A76E53">
      <w:pPr>
        <w:ind w:firstLine="709"/>
        <w:jc w:val="both"/>
        <w:rPr>
          <w:sz w:val="24"/>
          <w:szCs w:val="24"/>
        </w:rPr>
      </w:pPr>
      <w:r w:rsidRPr="005E584A">
        <w:rPr>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w:t>
      </w:r>
      <w:r w:rsidRPr="005E584A">
        <w:rPr>
          <w:sz w:val="24"/>
          <w:szCs w:val="24"/>
        </w:rPr>
        <w:lastRenderedPageBreak/>
        <w:t xml:space="preserve">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5E584A" w:rsidRDefault="007F4B97" w:rsidP="00A76E53">
      <w:pPr>
        <w:ind w:firstLine="709"/>
        <w:jc w:val="both"/>
        <w:rPr>
          <w:sz w:val="24"/>
          <w:szCs w:val="24"/>
        </w:rPr>
      </w:pPr>
      <w:r w:rsidRPr="005E584A">
        <w:rPr>
          <w:sz w:val="24"/>
          <w:szCs w:val="24"/>
        </w:rPr>
        <w:t>Следующим этапом работы</w:t>
      </w:r>
      <w:r w:rsidRPr="005E584A">
        <w:rPr>
          <w:b/>
          <w:bCs/>
          <w:sz w:val="24"/>
          <w:szCs w:val="24"/>
        </w:rPr>
        <w:t xml:space="preserve"> </w:t>
      </w:r>
      <w:r w:rsidRPr="005E584A">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5E584A" w:rsidRDefault="007F4B97" w:rsidP="00A76E53">
      <w:pPr>
        <w:ind w:firstLine="709"/>
        <w:jc w:val="both"/>
        <w:rPr>
          <w:sz w:val="24"/>
          <w:szCs w:val="24"/>
        </w:rPr>
      </w:pPr>
      <w:r w:rsidRPr="005E584A">
        <w:rPr>
          <w:sz w:val="24"/>
          <w:szCs w:val="24"/>
        </w:rPr>
        <w:t>Таким образом, при работе с источниками и литературой важно уметь:</w:t>
      </w:r>
    </w:p>
    <w:p w:rsidR="007F4B97" w:rsidRPr="005E584A" w:rsidRDefault="007F4B97" w:rsidP="00EA39B1">
      <w:pPr>
        <w:widowControl/>
        <w:numPr>
          <w:ilvl w:val="0"/>
          <w:numId w:val="1"/>
        </w:numPr>
        <w:autoSpaceDE/>
        <w:autoSpaceDN/>
        <w:adjustRightInd/>
        <w:ind w:left="0" w:firstLine="709"/>
        <w:contextualSpacing/>
        <w:jc w:val="both"/>
        <w:rPr>
          <w:rFonts w:eastAsia="Calibri"/>
          <w:sz w:val="24"/>
          <w:szCs w:val="24"/>
          <w:lang w:eastAsia="en-US"/>
        </w:rPr>
      </w:pPr>
      <w:r w:rsidRPr="005E584A">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5E584A" w:rsidRDefault="007F4B97" w:rsidP="00EA39B1">
      <w:pPr>
        <w:widowControl/>
        <w:numPr>
          <w:ilvl w:val="0"/>
          <w:numId w:val="1"/>
        </w:numPr>
        <w:autoSpaceDE/>
        <w:autoSpaceDN/>
        <w:adjustRightInd/>
        <w:ind w:left="0" w:firstLine="709"/>
        <w:contextualSpacing/>
        <w:jc w:val="both"/>
        <w:rPr>
          <w:rFonts w:eastAsia="Calibri"/>
          <w:sz w:val="24"/>
          <w:szCs w:val="24"/>
          <w:lang w:eastAsia="en-US"/>
        </w:rPr>
      </w:pPr>
      <w:r w:rsidRPr="005E584A">
        <w:rPr>
          <w:rFonts w:eastAsia="Calibri"/>
          <w:sz w:val="24"/>
          <w:szCs w:val="24"/>
          <w:lang w:eastAsia="en-US"/>
        </w:rPr>
        <w:t xml:space="preserve">обобщать полученную информацию, оценивать прослушанное и прочитанное; </w:t>
      </w:r>
    </w:p>
    <w:p w:rsidR="007F4B97" w:rsidRPr="005E584A" w:rsidRDefault="007F4B97" w:rsidP="00EA39B1">
      <w:pPr>
        <w:widowControl/>
        <w:numPr>
          <w:ilvl w:val="0"/>
          <w:numId w:val="1"/>
        </w:numPr>
        <w:autoSpaceDE/>
        <w:autoSpaceDN/>
        <w:adjustRightInd/>
        <w:ind w:left="0" w:firstLine="709"/>
        <w:contextualSpacing/>
        <w:jc w:val="both"/>
        <w:rPr>
          <w:rFonts w:eastAsia="Calibri"/>
          <w:sz w:val="24"/>
          <w:szCs w:val="24"/>
          <w:lang w:eastAsia="en-US"/>
        </w:rPr>
      </w:pPr>
      <w:r w:rsidRPr="005E584A">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5E584A" w:rsidRDefault="007F4B97" w:rsidP="00EA39B1">
      <w:pPr>
        <w:widowControl/>
        <w:numPr>
          <w:ilvl w:val="0"/>
          <w:numId w:val="1"/>
        </w:numPr>
        <w:autoSpaceDE/>
        <w:autoSpaceDN/>
        <w:adjustRightInd/>
        <w:ind w:left="0" w:firstLine="709"/>
        <w:contextualSpacing/>
        <w:jc w:val="both"/>
        <w:rPr>
          <w:rFonts w:eastAsia="Calibri"/>
          <w:sz w:val="24"/>
          <w:szCs w:val="24"/>
          <w:lang w:eastAsia="en-US"/>
        </w:rPr>
      </w:pPr>
      <w:r w:rsidRPr="005E584A">
        <w:rPr>
          <w:rFonts w:eastAsia="Calibri"/>
          <w:sz w:val="24"/>
          <w:szCs w:val="24"/>
          <w:lang w:eastAsia="en-US"/>
        </w:rPr>
        <w:t>готовить и презентовать развернутые сообщения типа доклада;</w:t>
      </w:r>
      <w:r w:rsidRPr="005E584A">
        <w:rPr>
          <w:rFonts w:eastAsia="Calibri"/>
          <w:b/>
          <w:bCs/>
          <w:i/>
          <w:iCs/>
          <w:sz w:val="24"/>
          <w:szCs w:val="24"/>
          <w:lang w:eastAsia="en-US"/>
        </w:rPr>
        <w:t xml:space="preserve"> </w:t>
      </w:r>
    </w:p>
    <w:p w:rsidR="007F4B97" w:rsidRPr="005E584A" w:rsidRDefault="007F4B97" w:rsidP="00EA39B1">
      <w:pPr>
        <w:widowControl/>
        <w:numPr>
          <w:ilvl w:val="0"/>
          <w:numId w:val="1"/>
        </w:numPr>
        <w:autoSpaceDE/>
        <w:autoSpaceDN/>
        <w:adjustRightInd/>
        <w:ind w:left="0" w:firstLine="709"/>
        <w:contextualSpacing/>
        <w:jc w:val="both"/>
        <w:rPr>
          <w:rFonts w:eastAsia="Calibri"/>
          <w:sz w:val="24"/>
          <w:szCs w:val="24"/>
          <w:lang w:eastAsia="en-US"/>
        </w:rPr>
      </w:pPr>
      <w:r w:rsidRPr="005E584A">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5E584A" w:rsidRDefault="007F4B97" w:rsidP="00EA39B1">
      <w:pPr>
        <w:widowControl/>
        <w:numPr>
          <w:ilvl w:val="0"/>
          <w:numId w:val="1"/>
        </w:numPr>
        <w:autoSpaceDE/>
        <w:autoSpaceDN/>
        <w:adjustRightInd/>
        <w:ind w:left="0" w:firstLine="709"/>
        <w:contextualSpacing/>
        <w:jc w:val="both"/>
        <w:rPr>
          <w:rFonts w:eastAsia="Calibri"/>
          <w:sz w:val="24"/>
          <w:szCs w:val="24"/>
          <w:lang w:eastAsia="en-US"/>
        </w:rPr>
      </w:pPr>
      <w:r w:rsidRPr="005E584A">
        <w:rPr>
          <w:rFonts w:eastAsia="Calibri"/>
          <w:sz w:val="24"/>
          <w:szCs w:val="24"/>
          <w:lang w:eastAsia="en-US"/>
        </w:rPr>
        <w:t xml:space="preserve">пользоваться реферативными и справочными материалами; </w:t>
      </w:r>
    </w:p>
    <w:p w:rsidR="007F4B97" w:rsidRPr="005E584A" w:rsidRDefault="007F4B97" w:rsidP="00EA39B1">
      <w:pPr>
        <w:widowControl/>
        <w:numPr>
          <w:ilvl w:val="0"/>
          <w:numId w:val="1"/>
        </w:numPr>
        <w:autoSpaceDE/>
        <w:autoSpaceDN/>
        <w:adjustRightInd/>
        <w:ind w:left="0" w:firstLine="709"/>
        <w:contextualSpacing/>
        <w:jc w:val="both"/>
        <w:rPr>
          <w:rFonts w:eastAsia="Calibri"/>
          <w:sz w:val="24"/>
          <w:szCs w:val="24"/>
          <w:lang w:eastAsia="en-US"/>
        </w:rPr>
      </w:pPr>
      <w:r w:rsidRPr="005E584A">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5E584A" w:rsidRDefault="007F4B97" w:rsidP="00EA39B1">
      <w:pPr>
        <w:widowControl/>
        <w:numPr>
          <w:ilvl w:val="0"/>
          <w:numId w:val="1"/>
        </w:numPr>
        <w:autoSpaceDE/>
        <w:autoSpaceDN/>
        <w:adjustRightInd/>
        <w:ind w:left="0" w:firstLine="709"/>
        <w:contextualSpacing/>
        <w:jc w:val="both"/>
        <w:rPr>
          <w:rFonts w:eastAsia="Calibri"/>
          <w:sz w:val="24"/>
          <w:szCs w:val="24"/>
          <w:lang w:eastAsia="en-US"/>
        </w:rPr>
      </w:pPr>
      <w:r w:rsidRPr="005E584A">
        <w:rPr>
          <w:rFonts w:eastAsia="Calibri"/>
          <w:sz w:val="24"/>
          <w:szCs w:val="24"/>
          <w:lang w:eastAsia="en-US"/>
        </w:rPr>
        <w:t>обращаться за помощью, дополнительными разъяснениями к преподавателю, другим студентам.</w:t>
      </w:r>
    </w:p>
    <w:p w:rsidR="007F4B97" w:rsidRPr="005E584A" w:rsidRDefault="007F4B97" w:rsidP="00A76E53">
      <w:pPr>
        <w:ind w:firstLine="709"/>
        <w:jc w:val="both"/>
        <w:rPr>
          <w:sz w:val="24"/>
          <w:szCs w:val="24"/>
        </w:rPr>
      </w:pPr>
      <w:r w:rsidRPr="005E584A">
        <w:rPr>
          <w:b/>
          <w:bCs/>
          <w:sz w:val="24"/>
          <w:szCs w:val="24"/>
        </w:rPr>
        <w:t>Подготовка к промежуточной аттестации</w:t>
      </w:r>
      <w:r w:rsidRPr="005E584A">
        <w:rPr>
          <w:bCs/>
          <w:sz w:val="24"/>
          <w:szCs w:val="24"/>
        </w:rPr>
        <w:t>:</w:t>
      </w:r>
    </w:p>
    <w:p w:rsidR="007F4B97" w:rsidRPr="005E584A" w:rsidRDefault="007F4B97" w:rsidP="00A76E53">
      <w:pPr>
        <w:ind w:firstLine="709"/>
        <w:jc w:val="both"/>
        <w:rPr>
          <w:sz w:val="24"/>
          <w:szCs w:val="24"/>
        </w:rPr>
      </w:pPr>
      <w:r w:rsidRPr="005E584A">
        <w:rPr>
          <w:sz w:val="24"/>
          <w:szCs w:val="24"/>
        </w:rPr>
        <w:t>При подготовке к промежуточной аттестации целесообразно:</w:t>
      </w:r>
    </w:p>
    <w:p w:rsidR="007F4B97" w:rsidRPr="005E584A" w:rsidRDefault="007F4B97" w:rsidP="00A76E53">
      <w:pPr>
        <w:ind w:firstLine="709"/>
        <w:jc w:val="both"/>
        <w:rPr>
          <w:sz w:val="24"/>
          <w:szCs w:val="24"/>
        </w:rPr>
      </w:pPr>
      <w:r w:rsidRPr="005E584A">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5E584A" w:rsidRDefault="007F4B97" w:rsidP="00A76E53">
      <w:pPr>
        <w:ind w:firstLine="709"/>
        <w:jc w:val="both"/>
        <w:rPr>
          <w:sz w:val="24"/>
          <w:szCs w:val="24"/>
        </w:rPr>
      </w:pPr>
      <w:r w:rsidRPr="005E584A">
        <w:rPr>
          <w:sz w:val="24"/>
          <w:szCs w:val="24"/>
        </w:rPr>
        <w:t>- внимательно прочитать рекомендованную литературу;</w:t>
      </w:r>
    </w:p>
    <w:p w:rsidR="007F4B97" w:rsidRPr="005E584A" w:rsidRDefault="007F4B97" w:rsidP="00A76E53">
      <w:pPr>
        <w:ind w:firstLine="709"/>
        <w:jc w:val="both"/>
        <w:rPr>
          <w:sz w:val="24"/>
          <w:szCs w:val="24"/>
        </w:rPr>
      </w:pPr>
      <w:r w:rsidRPr="005E584A">
        <w:rPr>
          <w:sz w:val="24"/>
          <w:szCs w:val="24"/>
        </w:rPr>
        <w:t xml:space="preserve">- составить краткие конспекты ответов (планы ответов). </w:t>
      </w:r>
    </w:p>
    <w:p w:rsidR="007F4B97" w:rsidRPr="005E584A" w:rsidRDefault="007F4B97" w:rsidP="00A76E53">
      <w:pPr>
        <w:ind w:firstLine="709"/>
        <w:jc w:val="both"/>
        <w:rPr>
          <w:sz w:val="24"/>
          <w:szCs w:val="24"/>
        </w:rPr>
      </w:pPr>
    </w:p>
    <w:p w:rsidR="009528CA" w:rsidRPr="005E584A" w:rsidRDefault="00102C4F" w:rsidP="00705FB5">
      <w:pPr>
        <w:widowControl/>
        <w:autoSpaceDE/>
        <w:adjustRightInd/>
        <w:ind w:firstLine="709"/>
        <w:contextualSpacing/>
        <w:jc w:val="both"/>
        <w:rPr>
          <w:rFonts w:eastAsia="Calibri"/>
          <w:b/>
          <w:sz w:val="24"/>
          <w:szCs w:val="24"/>
          <w:lang w:eastAsia="en-US"/>
        </w:rPr>
      </w:pPr>
      <w:r>
        <w:rPr>
          <w:rFonts w:eastAsia="Calibri"/>
          <w:b/>
          <w:sz w:val="24"/>
          <w:szCs w:val="24"/>
          <w:lang w:eastAsia="en-US"/>
        </w:rPr>
        <w:t>10</w:t>
      </w:r>
      <w:r w:rsidR="000875BF" w:rsidRPr="005E584A">
        <w:rPr>
          <w:rFonts w:eastAsia="Calibri"/>
          <w:b/>
          <w:sz w:val="24"/>
          <w:szCs w:val="24"/>
          <w:lang w:eastAsia="en-US"/>
        </w:rPr>
        <w:t>.</w:t>
      </w:r>
      <w:r w:rsidR="009528CA" w:rsidRPr="005E584A">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5E584A" w:rsidRDefault="00CF2B2F" w:rsidP="00A76E53">
      <w:pPr>
        <w:widowControl/>
        <w:autoSpaceDE/>
        <w:adjustRightInd/>
        <w:ind w:firstLine="709"/>
        <w:jc w:val="both"/>
        <w:rPr>
          <w:sz w:val="24"/>
          <w:szCs w:val="24"/>
        </w:rPr>
      </w:pPr>
      <w:r w:rsidRPr="005E584A">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5E584A" w:rsidRDefault="00CF2B2F" w:rsidP="00705FB5">
      <w:pPr>
        <w:widowControl/>
        <w:autoSpaceDE/>
        <w:adjustRightInd/>
        <w:ind w:firstLine="709"/>
        <w:jc w:val="both"/>
        <w:rPr>
          <w:sz w:val="24"/>
          <w:szCs w:val="24"/>
        </w:rPr>
      </w:pPr>
      <w:r w:rsidRPr="005E584A">
        <w:rPr>
          <w:sz w:val="24"/>
          <w:szCs w:val="24"/>
        </w:rPr>
        <w:t>На практических занятиях студенты представляют компьютерные презентации, подготовленные ими в часы</w:t>
      </w:r>
      <w:r w:rsidR="00A275E4" w:rsidRPr="005E584A">
        <w:rPr>
          <w:sz w:val="24"/>
          <w:szCs w:val="24"/>
        </w:rPr>
        <w:t xml:space="preserve"> </w:t>
      </w:r>
      <w:r w:rsidRPr="005E584A">
        <w:rPr>
          <w:sz w:val="24"/>
          <w:szCs w:val="24"/>
        </w:rPr>
        <w:t>самостоятельной работы.</w:t>
      </w:r>
    </w:p>
    <w:p w:rsidR="00CF2B2F" w:rsidRPr="005E584A" w:rsidRDefault="00CF2B2F" w:rsidP="00A76E53">
      <w:pPr>
        <w:widowControl/>
        <w:autoSpaceDE/>
        <w:adjustRightInd/>
        <w:ind w:firstLine="709"/>
        <w:jc w:val="both"/>
        <w:rPr>
          <w:sz w:val="24"/>
          <w:szCs w:val="24"/>
        </w:rPr>
      </w:pPr>
      <w:r w:rsidRPr="005E584A">
        <w:rPr>
          <w:sz w:val="24"/>
          <w:szCs w:val="24"/>
        </w:rPr>
        <w:t>Электронная информационно-образовательная среда Академии, работающая на платформе LMS Moodle, обеспечивает:</w:t>
      </w:r>
    </w:p>
    <w:p w:rsidR="00CF2B2F" w:rsidRPr="005E584A" w:rsidRDefault="00CF2B2F" w:rsidP="00A76E53">
      <w:pPr>
        <w:widowControl/>
        <w:autoSpaceDE/>
        <w:adjustRightInd/>
        <w:ind w:firstLine="709"/>
        <w:jc w:val="both"/>
        <w:rPr>
          <w:sz w:val="24"/>
          <w:szCs w:val="24"/>
        </w:rPr>
      </w:pPr>
      <w:r w:rsidRPr="005E584A">
        <w:rPr>
          <w:sz w:val="24"/>
          <w:szCs w:val="24"/>
        </w:rPr>
        <w:t>•</w:t>
      </w:r>
      <w:r w:rsidRPr="005E584A">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5E584A">
        <w:rPr>
          <w:sz w:val="24"/>
          <w:szCs w:val="24"/>
        </w:rPr>
        <w:t>, ЭБС Юрайт</w:t>
      </w:r>
      <w:r w:rsidRPr="005E584A">
        <w:rPr>
          <w:sz w:val="24"/>
          <w:szCs w:val="24"/>
        </w:rPr>
        <w:t xml:space="preserve"> ) и электронным образовательным ресурсам, указанным в рабочих программах;</w:t>
      </w:r>
    </w:p>
    <w:p w:rsidR="00CF2B2F" w:rsidRPr="005E584A" w:rsidRDefault="00CF2B2F" w:rsidP="00A76E53">
      <w:pPr>
        <w:widowControl/>
        <w:autoSpaceDE/>
        <w:adjustRightInd/>
        <w:ind w:firstLine="709"/>
        <w:jc w:val="both"/>
        <w:rPr>
          <w:sz w:val="24"/>
          <w:szCs w:val="24"/>
        </w:rPr>
      </w:pPr>
      <w:r w:rsidRPr="005E584A">
        <w:rPr>
          <w:sz w:val="24"/>
          <w:szCs w:val="24"/>
        </w:rPr>
        <w:t>•</w:t>
      </w:r>
      <w:r w:rsidRPr="005E584A">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5E584A" w:rsidRDefault="00CF2B2F" w:rsidP="00A76E53">
      <w:pPr>
        <w:widowControl/>
        <w:autoSpaceDE/>
        <w:adjustRightInd/>
        <w:ind w:firstLine="709"/>
        <w:jc w:val="both"/>
        <w:rPr>
          <w:sz w:val="24"/>
          <w:szCs w:val="24"/>
        </w:rPr>
      </w:pPr>
      <w:r w:rsidRPr="005E584A">
        <w:rPr>
          <w:sz w:val="24"/>
          <w:szCs w:val="24"/>
        </w:rPr>
        <w:t>•</w:t>
      </w:r>
      <w:r w:rsidRPr="005E584A">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5E584A" w:rsidRDefault="00CF2B2F" w:rsidP="00A76E53">
      <w:pPr>
        <w:widowControl/>
        <w:autoSpaceDE/>
        <w:adjustRightInd/>
        <w:ind w:firstLine="709"/>
        <w:jc w:val="both"/>
        <w:rPr>
          <w:sz w:val="24"/>
          <w:szCs w:val="24"/>
        </w:rPr>
      </w:pPr>
      <w:r w:rsidRPr="005E584A">
        <w:rPr>
          <w:sz w:val="24"/>
          <w:szCs w:val="24"/>
        </w:rPr>
        <w:t>•</w:t>
      </w:r>
      <w:r w:rsidRPr="005E584A">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5E584A" w:rsidRDefault="00CF2B2F" w:rsidP="00705FB5">
      <w:pPr>
        <w:widowControl/>
        <w:autoSpaceDE/>
        <w:adjustRightInd/>
        <w:ind w:firstLine="709"/>
        <w:jc w:val="both"/>
        <w:rPr>
          <w:sz w:val="24"/>
          <w:szCs w:val="24"/>
        </w:rPr>
      </w:pPr>
      <w:r w:rsidRPr="005E584A">
        <w:rPr>
          <w:sz w:val="24"/>
          <w:szCs w:val="24"/>
        </w:rPr>
        <w:lastRenderedPageBreak/>
        <w:t>•</w:t>
      </w:r>
      <w:r w:rsidRPr="005E584A">
        <w:rPr>
          <w:sz w:val="24"/>
          <w:szCs w:val="24"/>
        </w:rPr>
        <w:tab/>
        <w:t>взаимодействие между участниками образовательного процесса, в том числе синхронное и (или) асинхронное в</w:t>
      </w:r>
      <w:r w:rsidR="00705FB5" w:rsidRPr="005E584A">
        <w:rPr>
          <w:sz w:val="24"/>
          <w:szCs w:val="24"/>
        </w:rPr>
        <w:t>заимодействие посредством сети «Интернет».</w:t>
      </w:r>
    </w:p>
    <w:p w:rsidR="00CF2B2F" w:rsidRPr="005E584A" w:rsidRDefault="00CF2B2F" w:rsidP="00A76E53">
      <w:pPr>
        <w:widowControl/>
        <w:autoSpaceDE/>
        <w:adjustRightInd/>
        <w:ind w:firstLine="709"/>
        <w:jc w:val="both"/>
        <w:rPr>
          <w:sz w:val="24"/>
          <w:szCs w:val="24"/>
        </w:rPr>
      </w:pPr>
      <w:r w:rsidRPr="005E584A">
        <w:rPr>
          <w:sz w:val="24"/>
          <w:szCs w:val="24"/>
        </w:rPr>
        <w:t>При осуществлении образовательного процесса по дисциплине используются следующие информационные технологии:</w:t>
      </w:r>
    </w:p>
    <w:p w:rsidR="00CF2B2F" w:rsidRPr="005E584A" w:rsidRDefault="00CF2B2F" w:rsidP="00A76E53">
      <w:pPr>
        <w:widowControl/>
        <w:autoSpaceDE/>
        <w:adjustRightInd/>
        <w:ind w:firstLine="709"/>
        <w:jc w:val="both"/>
        <w:rPr>
          <w:sz w:val="24"/>
          <w:szCs w:val="24"/>
        </w:rPr>
      </w:pPr>
      <w:r w:rsidRPr="005E584A">
        <w:rPr>
          <w:sz w:val="24"/>
          <w:szCs w:val="24"/>
        </w:rPr>
        <w:t>•</w:t>
      </w:r>
      <w:r w:rsidRPr="005E584A">
        <w:rPr>
          <w:sz w:val="24"/>
          <w:szCs w:val="24"/>
        </w:rPr>
        <w:tab/>
        <w:t>сбор, хранение, систематизация и выдача учебной и научной информации;</w:t>
      </w:r>
    </w:p>
    <w:p w:rsidR="00CF2B2F" w:rsidRPr="005E584A" w:rsidRDefault="00CF2B2F" w:rsidP="00A76E53">
      <w:pPr>
        <w:widowControl/>
        <w:autoSpaceDE/>
        <w:adjustRightInd/>
        <w:ind w:firstLine="709"/>
        <w:jc w:val="both"/>
        <w:rPr>
          <w:sz w:val="24"/>
          <w:szCs w:val="24"/>
        </w:rPr>
      </w:pPr>
      <w:r w:rsidRPr="005E584A">
        <w:rPr>
          <w:sz w:val="24"/>
          <w:szCs w:val="24"/>
        </w:rPr>
        <w:t>•</w:t>
      </w:r>
      <w:r w:rsidRPr="005E584A">
        <w:rPr>
          <w:sz w:val="24"/>
          <w:szCs w:val="24"/>
        </w:rPr>
        <w:tab/>
        <w:t>обработка текстовой, графической и эмпирической информации;</w:t>
      </w:r>
    </w:p>
    <w:p w:rsidR="00CF2B2F" w:rsidRPr="005E584A" w:rsidRDefault="00CF2B2F" w:rsidP="00A76E53">
      <w:pPr>
        <w:widowControl/>
        <w:autoSpaceDE/>
        <w:adjustRightInd/>
        <w:ind w:firstLine="709"/>
        <w:jc w:val="both"/>
        <w:rPr>
          <w:sz w:val="24"/>
          <w:szCs w:val="24"/>
        </w:rPr>
      </w:pPr>
      <w:r w:rsidRPr="005E584A">
        <w:rPr>
          <w:sz w:val="24"/>
          <w:szCs w:val="24"/>
        </w:rPr>
        <w:t>•</w:t>
      </w:r>
      <w:r w:rsidRPr="005E584A">
        <w:rPr>
          <w:sz w:val="24"/>
          <w:szCs w:val="24"/>
        </w:rPr>
        <w:tab/>
        <w:t>подготовка, конструирование и презентация итогов исследовательской и аналитической деятельности;</w:t>
      </w:r>
    </w:p>
    <w:p w:rsidR="00CF2B2F" w:rsidRPr="005E584A" w:rsidRDefault="00CF2B2F" w:rsidP="00A76E53">
      <w:pPr>
        <w:widowControl/>
        <w:autoSpaceDE/>
        <w:adjustRightInd/>
        <w:ind w:firstLine="709"/>
        <w:jc w:val="both"/>
        <w:rPr>
          <w:sz w:val="24"/>
          <w:szCs w:val="24"/>
        </w:rPr>
      </w:pPr>
      <w:r w:rsidRPr="005E584A">
        <w:rPr>
          <w:sz w:val="24"/>
          <w:szCs w:val="24"/>
        </w:rPr>
        <w:t>•</w:t>
      </w:r>
      <w:r w:rsidRPr="005E584A">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5E584A" w:rsidRDefault="00CF2B2F" w:rsidP="00A76E53">
      <w:pPr>
        <w:widowControl/>
        <w:autoSpaceDE/>
        <w:adjustRightInd/>
        <w:ind w:firstLine="709"/>
        <w:jc w:val="both"/>
        <w:rPr>
          <w:sz w:val="24"/>
          <w:szCs w:val="24"/>
        </w:rPr>
      </w:pPr>
      <w:r w:rsidRPr="005E584A">
        <w:rPr>
          <w:sz w:val="24"/>
          <w:szCs w:val="24"/>
        </w:rPr>
        <w:t>•</w:t>
      </w:r>
      <w:r w:rsidRPr="005E584A">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5E584A" w:rsidRDefault="00CF2B2F" w:rsidP="00A76E53">
      <w:pPr>
        <w:widowControl/>
        <w:autoSpaceDE/>
        <w:adjustRightInd/>
        <w:ind w:firstLine="709"/>
        <w:jc w:val="both"/>
        <w:rPr>
          <w:sz w:val="24"/>
          <w:szCs w:val="24"/>
        </w:rPr>
      </w:pPr>
      <w:r w:rsidRPr="005E584A">
        <w:rPr>
          <w:sz w:val="24"/>
          <w:szCs w:val="24"/>
        </w:rPr>
        <w:t>•</w:t>
      </w:r>
      <w:r w:rsidRPr="005E584A">
        <w:rPr>
          <w:sz w:val="24"/>
          <w:szCs w:val="24"/>
        </w:rPr>
        <w:tab/>
        <w:t>компьютерное тестирование;</w:t>
      </w:r>
    </w:p>
    <w:p w:rsidR="00CF2B2F" w:rsidRPr="005E584A" w:rsidRDefault="00CF2B2F" w:rsidP="00705FB5">
      <w:pPr>
        <w:widowControl/>
        <w:autoSpaceDE/>
        <w:adjustRightInd/>
        <w:ind w:firstLine="709"/>
        <w:jc w:val="both"/>
        <w:rPr>
          <w:sz w:val="24"/>
          <w:szCs w:val="24"/>
        </w:rPr>
      </w:pPr>
      <w:r w:rsidRPr="005E584A">
        <w:rPr>
          <w:sz w:val="24"/>
          <w:szCs w:val="24"/>
        </w:rPr>
        <w:t>•</w:t>
      </w:r>
      <w:r w:rsidRPr="005E584A">
        <w:rPr>
          <w:sz w:val="24"/>
          <w:szCs w:val="24"/>
        </w:rPr>
        <w:tab/>
        <w:t>демонстрация мультимедийных материалов.</w:t>
      </w:r>
    </w:p>
    <w:p w:rsidR="00CF2B2F" w:rsidRPr="005E584A" w:rsidRDefault="00CF2B2F" w:rsidP="00705FB5">
      <w:pPr>
        <w:widowControl/>
        <w:autoSpaceDE/>
        <w:adjustRightInd/>
        <w:ind w:firstLine="709"/>
        <w:jc w:val="both"/>
        <w:rPr>
          <w:sz w:val="24"/>
          <w:szCs w:val="24"/>
        </w:rPr>
      </w:pPr>
      <w:r w:rsidRPr="005E584A">
        <w:rPr>
          <w:sz w:val="24"/>
          <w:szCs w:val="24"/>
        </w:rPr>
        <w:t>ПЕРЕЧЕНЬ ПРОГРАММНОГО ОБЕСПЕЧЕНИЯ</w:t>
      </w:r>
    </w:p>
    <w:p w:rsidR="00672E27" w:rsidRPr="00F22A05" w:rsidRDefault="00672E27" w:rsidP="00672E27">
      <w:pPr>
        <w:widowControl/>
        <w:autoSpaceDE/>
        <w:adjustRightInd/>
        <w:ind w:firstLine="709"/>
        <w:jc w:val="both"/>
        <w:rPr>
          <w:color w:val="000000"/>
          <w:sz w:val="24"/>
          <w:szCs w:val="24"/>
        </w:rPr>
      </w:pPr>
      <w:r w:rsidRPr="00F22A05">
        <w:rPr>
          <w:color w:val="000000"/>
          <w:sz w:val="24"/>
          <w:szCs w:val="24"/>
        </w:rPr>
        <w:t>•</w:t>
      </w:r>
      <w:r w:rsidRPr="00F22A05">
        <w:rPr>
          <w:color w:val="000000"/>
          <w:sz w:val="24"/>
          <w:szCs w:val="24"/>
        </w:rPr>
        <w:tab/>
      </w:r>
      <w:r>
        <w:rPr>
          <w:color w:val="000000"/>
          <w:sz w:val="24"/>
          <w:szCs w:val="24"/>
          <w:lang w:val="en-US"/>
        </w:rPr>
        <w:t>Microsoft</w:t>
      </w:r>
      <w:r w:rsidRPr="00F22A05">
        <w:rPr>
          <w:color w:val="000000"/>
          <w:sz w:val="24"/>
          <w:szCs w:val="24"/>
        </w:rPr>
        <w:t xml:space="preserve"> </w:t>
      </w:r>
      <w:r>
        <w:rPr>
          <w:color w:val="000000"/>
          <w:sz w:val="24"/>
          <w:szCs w:val="24"/>
          <w:lang w:val="en-US"/>
        </w:rPr>
        <w:t>Windows</w:t>
      </w:r>
      <w:r w:rsidRPr="00F22A05">
        <w:rPr>
          <w:color w:val="000000"/>
          <w:sz w:val="24"/>
          <w:szCs w:val="24"/>
        </w:rPr>
        <w:t xml:space="preserve"> 10 </w:t>
      </w:r>
      <w:r>
        <w:rPr>
          <w:color w:val="000000"/>
          <w:sz w:val="24"/>
          <w:szCs w:val="24"/>
          <w:lang w:val="en-US"/>
        </w:rPr>
        <w:t>Professional</w:t>
      </w:r>
      <w:r w:rsidRPr="00F22A05">
        <w:rPr>
          <w:color w:val="000000"/>
          <w:sz w:val="24"/>
          <w:szCs w:val="24"/>
        </w:rPr>
        <w:t xml:space="preserve"> </w:t>
      </w:r>
    </w:p>
    <w:p w:rsidR="00672E27" w:rsidRDefault="00672E27" w:rsidP="00672E27">
      <w:pPr>
        <w:widowControl/>
        <w:autoSpaceDE/>
        <w:adjustRightInd/>
        <w:ind w:firstLine="709"/>
        <w:jc w:val="both"/>
        <w:rPr>
          <w:color w:val="000000"/>
          <w:sz w:val="24"/>
          <w:szCs w:val="24"/>
          <w:lang w:val="en-US"/>
        </w:rPr>
      </w:pPr>
      <w:r>
        <w:rPr>
          <w:color w:val="000000"/>
          <w:sz w:val="24"/>
          <w:szCs w:val="24"/>
          <w:lang w:val="en-US"/>
        </w:rPr>
        <w:t>•</w:t>
      </w:r>
      <w:r>
        <w:rPr>
          <w:color w:val="000000"/>
          <w:sz w:val="24"/>
          <w:szCs w:val="24"/>
          <w:lang w:val="en-US"/>
        </w:rPr>
        <w:tab/>
        <w:t xml:space="preserve">Microsoft Windows XP Professional SP3 </w:t>
      </w:r>
    </w:p>
    <w:p w:rsidR="00672E27" w:rsidRDefault="00672E27" w:rsidP="00672E27">
      <w:pPr>
        <w:widowControl/>
        <w:autoSpaceDE/>
        <w:adjustRightInd/>
        <w:ind w:firstLine="709"/>
        <w:jc w:val="both"/>
        <w:rPr>
          <w:color w:val="000000"/>
          <w:sz w:val="24"/>
          <w:szCs w:val="24"/>
          <w:lang w:val="en-US"/>
        </w:rPr>
      </w:pPr>
      <w:r>
        <w:rPr>
          <w:color w:val="000000"/>
          <w:sz w:val="24"/>
          <w:szCs w:val="24"/>
          <w:lang w:val="en-US"/>
        </w:rPr>
        <w:t>•</w:t>
      </w:r>
      <w:r>
        <w:rPr>
          <w:color w:val="000000"/>
          <w:sz w:val="24"/>
          <w:szCs w:val="24"/>
          <w:lang w:val="en-US"/>
        </w:rPr>
        <w:tab/>
        <w:t xml:space="preserve">Microsoft Office Professional 2007 Russian </w:t>
      </w:r>
    </w:p>
    <w:p w:rsidR="00672E27" w:rsidRPr="00F22A05" w:rsidRDefault="00672E27" w:rsidP="00672E27">
      <w:pPr>
        <w:widowControl/>
        <w:autoSpaceDE/>
        <w:adjustRightInd/>
        <w:ind w:firstLine="709"/>
        <w:jc w:val="both"/>
        <w:rPr>
          <w:color w:val="000000"/>
          <w:sz w:val="24"/>
          <w:szCs w:val="24"/>
        </w:rPr>
      </w:pPr>
      <w:r w:rsidRPr="00F22A05">
        <w:rPr>
          <w:color w:val="000000"/>
          <w:sz w:val="24"/>
          <w:szCs w:val="24"/>
        </w:rPr>
        <w:t>•</w:t>
      </w:r>
      <w:r w:rsidRPr="00F22A05">
        <w:rPr>
          <w:color w:val="000000"/>
          <w:sz w:val="24"/>
          <w:szCs w:val="24"/>
        </w:rPr>
        <w:tab/>
      </w:r>
      <w:r>
        <w:rPr>
          <w:bCs/>
          <w:sz w:val="24"/>
          <w:szCs w:val="24"/>
          <w:lang w:val="en-US"/>
        </w:rPr>
        <w:t>C</w:t>
      </w:r>
      <w:r>
        <w:rPr>
          <w:bCs/>
          <w:sz w:val="24"/>
          <w:szCs w:val="24"/>
        </w:rPr>
        <w:t>вободно</w:t>
      </w:r>
      <w:r w:rsidRPr="00F22A05">
        <w:rPr>
          <w:bCs/>
          <w:sz w:val="24"/>
          <w:szCs w:val="24"/>
        </w:rPr>
        <w:t xml:space="preserve"> </w:t>
      </w:r>
      <w:r>
        <w:rPr>
          <w:bCs/>
          <w:sz w:val="24"/>
          <w:szCs w:val="24"/>
        </w:rPr>
        <w:t>распространяемый</w:t>
      </w:r>
      <w:r w:rsidRPr="00F22A05">
        <w:rPr>
          <w:bCs/>
          <w:sz w:val="24"/>
          <w:szCs w:val="24"/>
        </w:rPr>
        <w:t xml:space="preserve"> </w:t>
      </w:r>
      <w:r>
        <w:rPr>
          <w:bCs/>
          <w:sz w:val="24"/>
          <w:szCs w:val="24"/>
        </w:rPr>
        <w:t>офисный</w:t>
      </w:r>
      <w:r w:rsidRPr="00F22A05">
        <w:rPr>
          <w:bCs/>
          <w:sz w:val="24"/>
          <w:szCs w:val="24"/>
        </w:rPr>
        <w:t xml:space="preserve"> </w:t>
      </w:r>
      <w:r>
        <w:rPr>
          <w:bCs/>
          <w:sz w:val="24"/>
          <w:szCs w:val="24"/>
        </w:rPr>
        <w:t>пакет</w:t>
      </w:r>
      <w:r w:rsidRPr="00F22A05">
        <w:rPr>
          <w:bCs/>
          <w:sz w:val="24"/>
          <w:szCs w:val="24"/>
        </w:rPr>
        <w:t xml:space="preserve"> </w:t>
      </w:r>
      <w:r>
        <w:rPr>
          <w:bCs/>
          <w:sz w:val="24"/>
          <w:szCs w:val="24"/>
        </w:rPr>
        <w:t>с</w:t>
      </w:r>
      <w:r w:rsidRPr="00F22A05">
        <w:rPr>
          <w:bCs/>
          <w:sz w:val="24"/>
          <w:szCs w:val="24"/>
        </w:rPr>
        <w:t xml:space="preserve"> </w:t>
      </w:r>
      <w:r>
        <w:rPr>
          <w:bCs/>
          <w:sz w:val="24"/>
          <w:szCs w:val="24"/>
        </w:rPr>
        <w:t>открытым</w:t>
      </w:r>
      <w:r w:rsidRPr="00F22A05">
        <w:rPr>
          <w:bCs/>
          <w:sz w:val="24"/>
          <w:szCs w:val="24"/>
        </w:rPr>
        <w:t xml:space="preserve"> </w:t>
      </w:r>
      <w:r>
        <w:rPr>
          <w:bCs/>
          <w:sz w:val="24"/>
          <w:szCs w:val="24"/>
        </w:rPr>
        <w:t>исходным</w:t>
      </w:r>
      <w:r w:rsidRPr="00F22A05">
        <w:rPr>
          <w:bCs/>
          <w:sz w:val="24"/>
          <w:szCs w:val="24"/>
        </w:rPr>
        <w:t xml:space="preserve"> </w:t>
      </w:r>
      <w:r>
        <w:rPr>
          <w:bCs/>
          <w:sz w:val="24"/>
          <w:szCs w:val="24"/>
        </w:rPr>
        <w:t>кодом</w:t>
      </w:r>
      <w:r w:rsidRPr="00F22A05">
        <w:rPr>
          <w:bCs/>
          <w:sz w:val="24"/>
          <w:szCs w:val="24"/>
        </w:rPr>
        <w:t xml:space="preserve"> </w:t>
      </w:r>
      <w:r w:rsidRPr="00672E27">
        <w:rPr>
          <w:bCs/>
          <w:sz w:val="24"/>
          <w:szCs w:val="24"/>
          <w:lang w:val="en-US"/>
        </w:rPr>
        <w:t>LibreOffice</w:t>
      </w:r>
      <w:r w:rsidRPr="00F22A05">
        <w:rPr>
          <w:bCs/>
          <w:sz w:val="24"/>
          <w:szCs w:val="24"/>
        </w:rPr>
        <w:t xml:space="preserve"> 6.0.3.2 </w:t>
      </w:r>
      <w:r w:rsidRPr="00672E27">
        <w:rPr>
          <w:bCs/>
          <w:sz w:val="24"/>
          <w:szCs w:val="24"/>
          <w:lang w:val="en-US"/>
        </w:rPr>
        <w:t>Stable</w:t>
      </w:r>
    </w:p>
    <w:p w:rsidR="00672E27" w:rsidRDefault="00672E27" w:rsidP="00672E27">
      <w:pPr>
        <w:widowControl/>
        <w:autoSpaceDE/>
        <w:adjustRightInd/>
        <w:ind w:firstLine="709"/>
        <w:jc w:val="both"/>
        <w:rPr>
          <w:color w:val="000000"/>
          <w:sz w:val="24"/>
          <w:szCs w:val="24"/>
        </w:rPr>
      </w:pPr>
      <w:r>
        <w:rPr>
          <w:color w:val="000000"/>
          <w:sz w:val="24"/>
          <w:szCs w:val="24"/>
        </w:rPr>
        <w:t>•</w:t>
      </w:r>
      <w:r>
        <w:rPr>
          <w:color w:val="000000"/>
          <w:sz w:val="24"/>
          <w:szCs w:val="24"/>
        </w:rPr>
        <w:tab/>
        <w:t>Антивирус Касперского</w:t>
      </w:r>
    </w:p>
    <w:p w:rsidR="00672E27" w:rsidRDefault="00672E27" w:rsidP="00672E27">
      <w:pPr>
        <w:widowControl/>
        <w:autoSpaceDE/>
        <w:adjustRightInd/>
        <w:ind w:firstLine="709"/>
        <w:jc w:val="both"/>
        <w:rPr>
          <w:color w:val="000000"/>
          <w:sz w:val="24"/>
          <w:szCs w:val="24"/>
        </w:rPr>
      </w:pPr>
      <w:r>
        <w:rPr>
          <w:color w:val="000000"/>
          <w:sz w:val="24"/>
          <w:szCs w:val="24"/>
        </w:rPr>
        <w:t>•</w:t>
      </w:r>
      <w:r>
        <w:rPr>
          <w:color w:val="000000"/>
          <w:sz w:val="24"/>
          <w:szCs w:val="24"/>
        </w:rPr>
        <w:tab/>
        <w:t>Cистема управления курсами LMS Русский Moodle 3KL</w:t>
      </w:r>
    </w:p>
    <w:p w:rsidR="00CC37FC" w:rsidRPr="006646C6" w:rsidRDefault="00CC37FC" w:rsidP="00CC37FC">
      <w:pPr>
        <w:widowControl/>
        <w:autoSpaceDE/>
        <w:adjustRightInd/>
        <w:ind w:firstLine="709"/>
        <w:jc w:val="center"/>
        <w:rPr>
          <w:sz w:val="24"/>
          <w:szCs w:val="24"/>
        </w:rPr>
      </w:pPr>
      <w:r w:rsidRPr="0095128A">
        <w:rPr>
          <w:bCs/>
          <w:color w:val="000000"/>
          <w:sz w:val="24"/>
        </w:rPr>
        <w:t>СОВРЕМЕННЫЕ ПРОФЕССИОНАЛЬНЫЕ БАЗЫ ДАННЫХ И ИНФОРМАЦИОННЫЕ СПРАВОЧНЫЕ СИСТЕМЫ</w:t>
      </w:r>
    </w:p>
    <w:p w:rsidR="00CC37FC" w:rsidRPr="006646C6" w:rsidRDefault="00CC37FC" w:rsidP="00CC37FC">
      <w:pPr>
        <w:widowControl/>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6" w:history="1">
        <w:r w:rsidR="00BE0D32">
          <w:rPr>
            <w:rStyle w:val="a8"/>
            <w:sz w:val="24"/>
            <w:szCs w:val="24"/>
          </w:rPr>
          <w:t>http://www.consultant.ru/edu/student/study/</w:t>
        </w:r>
      </w:hyperlink>
    </w:p>
    <w:p w:rsidR="00CC37FC" w:rsidRPr="00967B2F" w:rsidRDefault="00CC37FC" w:rsidP="00CC37FC">
      <w:pPr>
        <w:widowControl/>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7" w:history="1">
        <w:r w:rsidR="00BE0D32">
          <w:rPr>
            <w:rStyle w:val="a8"/>
            <w:sz w:val="24"/>
            <w:szCs w:val="24"/>
          </w:rPr>
          <w:t>http://edu.garant.ru/omga/</w:t>
        </w:r>
      </w:hyperlink>
      <w:r w:rsidRPr="00967B2F">
        <w:rPr>
          <w:sz w:val="24"/>
          <w:szCs w:val="24"/>
        </w:rPr>
        <w:t xml:space="preserve"> </w:t>
      </w:r>
    </w:p>
    <w:p w:rsidR="00CC37FC" w:rsidRPr="00967B2F" w:rsidRDefault="00CC37FC" w:rsidP="00CC37FC">
      <w:pPr>
        <w:widowControl/>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8" w:history="1">
        <w:r w:rsidR="00BE0D32">
          <w:rPr>
            <w:rStyle w:val="a8"/>
            <w:sz w:val="24"/>
            <w:szCs w:val="24"/>
          </w:rPr>
          <w:t>http://pravo.gov.ru</w:t>
        </w:r>
      </w:hyperlink>
      <w:r w:rsidRPr="00967B2F">
        <w:rPr>
          <w:sz w:val="24"/>
          <w:szCs w:val="24"/>
        </w:rPr>
        <w:t xml:space="preserve"> </w:t>
      </w:r>
    </w:p>
    <w:p w:rsidR="00CC37FC" w:rsidRPr="00935B18" w:rsidRDefault="00CC37FC" w:rsidP="00CC37FC">
      <w:pPr>
        <w:widowControl/>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9" w:history="1">
        <w:r w:rsidR="00BE0D32">
          <w:rPr>
            <w:rStyle w:val="a8"/>
            <w:sz w:val="24"/>
            <w:szCs w:val="24"/>
          </w:rPr>
          <w:t>http://fgosvo.ru</w:t>
        </w:r>
      </w:hyperlink>
    </w:p>
    <w:p w:rsidR="00CC37FC" w:rsidRDefault="00CC37FC" w:rsidP="00CC37FC">
      <w:pPr>
        <w:widowControl/>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0" w:history="1">
        <w:r w:rsidR="00BE0D32">
          <w:rPr>
            <w:rStyle w:val="a8"/>
            <w:sz w:val="24"/>
            <w:szCs w:val="24"/>
          </w:rPr>
          <w:t>http://www.ict.edu.ru</w:t>
        </w:r>
      </w:hyperlink>
    </w:p>
    <w:p w:rsidR="00CC37FC" w:rsidRPr="00935B18" w:rsidRDefault="00CC37FC" w:rsidP="00CC37FC">
      <w:pPr>
        <w:widowControl/>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1" w:history="1">
        <w:r w:rsidRPr="00935B18">
          <w:rPr>
            <w:rStyle w:val="a8"/>
            <w:sz w:val="24"/>
            <w:szCs w:val="24"/>
          </w:rPr>
          <w:t>www.ssopir.ru</w:t>
        </w:r>
      </w:hyperlink>
    </w:p>
    <w:p w:rsidR="00CC37FC" w:rsidRDefault="00CC37FC" w:rsidP="00CC37FC">
      <w:pPr>
        <w:jc w:val="both"/>
        <w:rPr>
          <w:b/>
          <w:sz w:val="24"/>
          <w:szCs w:val="24"/>
        </w:rPr>
      </w:pPr>
    </w:p>
    <w:p w:rsidR="00CC37FC" w:rsidRPr="00CF7D95" w:rsidRDefault="00CC37FC" w:rsidP="00CC37FC">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CC37FC" w:rsidRPr="001B04D1" w:rsidRDefault="00CC37FC" w:rsidP="00CC37FC">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C37FC" w:rsidRPr="001B04D1" w:rsidRDefault="00CC37FC" w:rsidP="00CC37FC">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C37FC" w:rsidRPr="001B04D1" w:rsidRDefault="00CC37FC" w:rsidP="00CC37FC">
      <w:pPr>
        <w:ind w:firstLine="709"/>
        <w:jc w:val="both"/>
        <w:rPr>
          <w:sz w:val="24"/>
          <w:szCs w:val="24"/>
        </w:rPr>
      </w:pPr>
      <w:r w:rsidRPr="001B04D1">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w:t>
      </w:r>
      <w:r w:rsidRPr="001B04D1">
        <w:rPr>
          <w:sz w:val="24"/>
          <w:szCs w:val="24"/>
        </w:rPr>
        <w:lastRenderedPageBreak/>
        <w:t>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C37FC" w:rsidRPr="001B04D1" w:rsidRDefault="00CC37FC" w:rsidP="00CC37FC">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CC37FC" w:rsidRPr="001B04D1" w:rsidRDefault="00CC37FC" w:rsidP="00CC37FC">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73AAB">
          <w:rPr>
            <w:rStyle w:val="a8"/>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CC37FC" w:rsidRPr="001B04D1" w:rsidRDefault="00CC37FC" w:rsidP="00CC37FC">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73AAB">
          <w:rPr>
            <w:rStyle w:val="a8"/>
            <w:sz w:val="24"/>
            <w:szCs w:val="24"/>
          </w:rPr>
          <w:t>www.biblio-online.ru</w:t>
        </w:r>
      </w:hyperlink>
      <w:r w:rsidRPr="001B04D1">
        <w:rPr>
          <w:sz w:val="24"/>
          <w:szCs w:val="24"/>
        </w:rPr>
        <w:t xml:space="preserve"> </w:t>
      </w:r>
    </w:p>
    <w:p w:rsidR="00FA5C55" w:rsidRPr="005E584A" w:rsidRDefault="00CC37FC" w:rsidP="00CC37FC">
      <w:pPr>
        <w:widowControl/>
        <w:autoSpaceDE/>
        <w:autoSpaceDN/>
        <w:adjustRightInd/>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w:t>
      </w:r>
      <w:r w:rsidRPr="001B04D1">
        <w:rPr>
          <w:sz w:val="24"/>
          <w:szCs w:val="24"/>
        </w:rPr>
        <w:lastRenderedPageBreak/>
        <w:t>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FA5C55" w:rsidRPr="005E584A" w:rsidSect="00CC37FC">
      <w:pgSz w:w="11906" w:h="16838"/>
      <w:pgMar w:top="1134" w:right="567" w:bottom="1134" w:left="15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2C63" w:rsidRDefault="008C2C63" w:rsidP="00160BC1">
      <w:r>
        <w:separator/>
      </w:r>
    </w:p>
  </w:endnote>
  <w:endnote w:type="continuationSeparator" w:id="0">
    <w:p w:rsidR="008C2C63" w:rsidRDefault="008C2C6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2C63" w:rsidRDefault="008C2C63" w:rsidP="00160BC1">
      <w:r>
        <w:separator/>
      </w:r>
    </w:p>
  </w:footnote>
  <w:footnote w:type="continuationSeparator" w:id="0">
    <w:p w:rsidR="008C2C63" w:rsidRDefault="008C2C6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1CED"/>
    <w:multiLevelType w:val="hybridMultilevel"/>
    <w:tmpl w:val="E4E49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EB22B6"/>
    <w:multiLevelType w:val="hybridMultilevel"/>
    <w:tmpl w:val="C88C55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8A34925"/>
    <w:multiLevelType w:val="hybridMultilevel"/>
    <w:tmpl w:val="CCF6B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551EDA"/>
    <w:multiLevelType w:val="hybridMultilevel"/>
    <w:tmpl w:val="7AF68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3B87F6E"/>
    <w:multiLevelType w:val="hybridMultilevel"/>
    <w:tmpl w:val="D2300C52"/>
    <w:lvl w:ilvl="0" w:tplc="99C0F104">
      <w:start w:val="1"/>
      <w:numFmt w:val="bullet"/>
      <w:lvlText w:val=""/>
      <w:lvlJc w:val="left"/>
      <w:pPr>
        <w:tabs>
          <w:tab w:val="num" w:pos="1120"/>
        </w:tabs>
        <w:ind w:left="1120" w:hanging="360"/>
      </w:pPr>
      <w:rPr>
        <w:rFonts w:ascii="Symbol" w:hAnsi="Symbol" w:hint="default"/>
        <w:color w:val="auto"/>
      </w:rPr>
    </w:lvl>
    <w:lvl w:ilvl="1" w:tplc="04190003" w:tentative="1">
      <w:start w:val="1"/>
      <w:numFmt w:val="bullet"/>
      <w:lvlText w:val="o"/>
      <w:lvlJc w:val="left"/>
      <w:pPr>
        <w:tabs>
          <w:tab w:val="num" w:pos="1840"/>
        </w:tabs>
        <w:ind w:left="1840" w:hanging="360"/>
      </w:pPr>
      <w:rPr>
        <w:rFonts w:ascii="Courier New" w:hAnsi="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5" w15:restartNumberingAfterBreak="0">
    <w:nsid w:val="2521193E"/>
    <w:multiLevelType w:val="hybridMultilevel"/>
    <w:tmpl w:val="2EF83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AD430B"/>
    <w:multiLevelType w:val="hybridMultilevel"/>
    <w:tmpl w:val="5C4409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3E6208"/>
    <w:multiLevelType w:val="hybridMultilevel"/>
    <w:tmpl w:val="1B420E04"/>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1" w15:restartNumberingAfterBreak="0">
    <w:nsid w:val="3FFF486C"/>
    <w:multiLevelType w:val="hybridMultilevel"/>
    <w:tmpl w:val="31285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0C914BD"/>
    <w:multiLevelType w:val="hybridMultilevel"/>
    <w:tmpl w:val="9DF66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49E929DE"/>
    <w:multiLevelType w:val="hybridMultilevel"/>
    <w:tmpl w:val="C5328B16"/>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5" w15:restartNumberingAfterBreak="0">
    <w:nsid w:val="4E223756"/>
    <w:multiLevelType w:val="hybridMultilevel"/>
    <w:tmpl w:val="2C9EEF1A"/>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6" w15:restartNumberingAfterBreak="0">
    <w:nsid w:val="55706DA2"/>
    <w:multiLevelType w:val="hybridMultilevel"/>
    <w:tmpl w:val="BC8A96CC"/>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7" w15:restartNumberingAfterBreak="0">
    <w:nsid w:val="57C329C2"/>
    <w:multiLevelType w:val="hybridMultilevel"/>
    <w:tmpl w:val="4B36D9D0"/>
    <w:lvl w:ilvl="0" w:tplc="04190001">
      <w:start w:val="1"/>
      <w:numFmt w:val="bullet"/>
      <w:lvlText w:val=""/>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18" w15:restartNumberingAfterBreak="0">
    <w:nsid w:val="58655F89"/>
    <w:multiLevelType w:val="hybridMultilevel"/>
    <w:tmpl w:val="AD2C19C4"/>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9" w15:restartNumberingAfterBreak="0">
    <w:nsid w:val="5E2A3BA6"/>
    <w:multiLevelType w:val="hybridMultilevel"/>
    <w:tmpl w:val="126626EA"/>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0" w15:restartNumberingAfterBreak="0">
    <w:nsid w:val="6B6B34C1"/>
    <w:multiLevelType w:val="hybridMultilevel"/>
    <w:tmpl w:val="31FE4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BF56CC7"/>
    <w:multiLevelType w:val="hybridMultilevel"/>
    <w:tmpl w:val="D5F6CE0A"/>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2" w15:restartNumberingAfterBreak="0">
    <w:nsid w:val="6C3C1B54"/>
    <w:multiLevelType w:val="hybridMultilevel"/>
    <w:tmpl w:val="4C76BD30"/>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3" w15:restartNumberingAfterBreak="0">
    <w:nsid w:val="6C4C6EA3"/>
    <w:multiLevelType w:val="hybridMultilevel"/>
    <w:tmpl w:val="860AA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0CB6F4A"/>
    <w:multiLevelType w:val="hybridMultilevel"/>
    <w:tmpl w:val="5B184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6"/>
  </w:num>
  <w:num w:numId="4">
    <w:abstractNumId w:val="9"/>
  </w:num>
  <w:num w:numId="5">
    <w:abstractNumId w:val="22"/>
  </w:num>
  <w:num w:numId="6">
    <w:abstractNumId w:val="14"/>
  </w:num>
  <w:num w:numId="7">
    <w:abstractNumId w:val="10"/>
  </w:num>
  <w:num w:numId="8">
    <w:abstractNumId w:val="24"/>
  </w:num>
  <w:num w:numId="9">
    <w:abstractNumId w:val="1"/>
  </w:num>
  <w:num w:numId="10">
    <w:abstractNumId w:val="12"/>
  </w:num>
  <w:num w:numId="11">
    <w:abstractNumId w:val="16"/>
  </w:num>
  <w:num w:numId="12">
    <w:abstractNumId w:val="17"/>
  </w:num>
  <w:num w:numId="13">
    <w:abstractNumId w:val="19"/>
  </w:num>
  <w:num w:numId="14">
    <w:abstractNumId w:val="11"/>
  </w:num>
  <w:num w:numId="15">
    <w:abstractNumId w:val="0"/>
  </w:num>
  <w:num w:numId="16">
    <w:abstractNumId w:val="20"/>
  </w:num>
  <w:num w:numId="17">
    <w:abstractNumId w:val="23"/>
  </w:num>
  <w:num w:numId="18">
    <w:abstractNumId w:val="15"/>
  </w:num>
  <w:num w:numId="19">
    <w:abstractNumId w:val="18"/>
  </w:num>
  <w:num w:numId="20">
    <w:abstractNumId w:val="2"/>
  </w:num>
  <w:num w:numId="21">
    <w:abstractNumId w:val="3"/>
  </w:num>
  <w:num w:numId="22">
    <w:abstractNumId w:val="4"/>
  </w:num>
  <w:num w:numId="23">
    <w:abstractNumId w:val="21"/>
  </w:num>
  <w:num w:numId="24">
    <w:abstractNumId w:val="5"/>
  </w:num>
  <w:num w:numId="25">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2048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5E75"/>
    <w:rsid w:val="00015444"/>
    <w:rsid w:val="00016E05"/>
    <w:rsid w:val="000276E6"/>
    <w:rsid w:val="00027D2C"/>
    <w:rsid w:val="00027E5B"/>
    <w:rsid w:val="00037461"/>
    <w:rsid w:val="00050067"/>
    <w:rsid w:val="00051AEE"/>
    <w:rsid w:val="00055751"/>
    <w:rsid w:val="00060A01"/>
    <w:rsid w:val="00064AA9"/>
    <w:rsid w:val="000763B0"/>
    <w:rsid w:val="000835F5"/>
    <w:rsid w:val="000875BF"/>
    <w:rsid w:val="000911D1"/>
    <w:rsid w:val="0009483C"/>
    <w:rsid w:val="000A4FAC"/>
    <w:rsid w:val="000B1331"/>
    <w:rsid w:val="000B7795"/>
    <w:rsid w:val="000C1631"/>
    <w:rsid w:val="000C35BE"/>
    <w:rsid w:val="000C4546"/>
    <w:rsid w:val="000D07C6"/>
    <w:rsid w:val="000D4429"/>
    <w:rsid w:val="000D6DE5"/>
    <w:rsid w:val="000E0009"/>
    <w:rsid w:val="000E37E9"/>
    <w:rsid w:val="000F6BAE"/>
    <w:rsid w:val="00102C4F"/>
    <w:rsid w:val="00102E02"/>
    <w:rsid w:val="00107291"/>
    <w:rsid w:val="00114770"/>
    <w:rsid w:val="001165D0"/>
    <w:rsid w:val="001166B7"/>
    <w:rsid w:val="001167A8"/>
    <w:rsid w:val="00127108"/>
    <w:rsid w:val="00127BD3"/>
    <w:rsid w:val="00127DEA"/>
    <w:rsid w:val="00131CDA"/>
    <w:rsid w:val="00132F57"/>
    <w:rsid w:val="00136DDB"/>
    <w:rsid w:val="001378B1"/>
    <w:rsid w:val="0015639D"/>
    <w:rsid w:val="00160BC1"/>
    <w:rsid w:val="00161C70"/>
    <w:rsid w:val="00171528"/>
    <w:rsid w:val="001716A9"/>
    <w:rsid w:val="00174A70"/>
    <w:rsid w:val="00181AAB"/>
    <w:rsid w:val="00184F65"/>
    <w:rsid w:val="001871AA"/>
    <w:rsid w:val="001A6533"/>
    <w:rsid w:val="001C4FED"/>
    <w:rsid w:val="001C6305"/>
    <w:rsid w:val="001D65B0"/>
    <w:rsid w:val="001D6D50"/>
    <w:rsid w:val="001F11DE"/>
    <w:rsid w:val="00207E2E"/>
    <w:rsid w:val="00207FB7"/>
    <w:rsid w:val="00211C1B"/>
    <w:rsid w:val="00213F67"/>
    <w:rsid w:val="0022793C"/>
    <w:rsid w:val="00240A81"/>
    <w:rsid w:val="00245199"/>
    <w:rsid w:val="002641FA"/>
    <w:rsid w:val="002657BC"/>
    <w:rsid w:val="00272BC3"/>
    <w:rsid w:val="0027594E"/>
    <w:rsid w:val="00276128"/>
    <w:rsid w:val="0027733F"/>
    <w:rsid w:val="00281624"/>
    <w:rsid w:val="002917C4"/>
    <w:rsid w:val="00291D05"/>
    <w:rsid w:val="002933E5"/>
    <w:rsid w:val="002A0D1B"/>
    <w:rsid w:val="002B5AB9"/>
    <w:rsid w:val="002B6C87"/>
    <w:rsid w:val="002B734E"/>
    <w:rsid w:val="002C2EAE"/>
    <w:rsid w:val="002C3F08"/>
    <w:rsid w:val="002C423C"/>
    <w:rsid w:val="002C7582"/>
    <w:rsid w:val="002D6AC0"/>
    <w:rsid w:val="002E4CB7"/>
    <w:rsid w:val="002E60C6"/>
    <w:rsid w:val="003006B8"/>
    <w:rsid w:val="00300963"/>
    <w:rsid w:val="003009C4"/>
    <w:rsid w:val="00315AB7"/>
    <w:rsid w:val="0032166A"/>
    <w:rsid w:val="00325230"/>
    <w:rsid w:val="00325FE3"/>
    <w:rsid w:val="00330957"/>
    <w:rsid w:val="0033546E"/>
    <w:rsid w:val="003447C7"/>
    <w:rsid w:val="00346BCB"/>
    <w:rsid w:val="003542A8"/>
    <w:rsid w:val="00355C7E"/>
    <w:rsid w:val="00356FCC"/>
    <w:rsid w:val="00361157"/>
    <w:rsid w:val="003618C2"/>
    <w:rsid w:val="00363097"/>
    <w:rsid w:val="00365758"/>
    <w:rsid w:val="00365CAE"/>
    <w:rsid w:val="003668E3"/>
    <w:rsid w:val="00390B62"/>
    <w:rsid w:val="00390E5C"/>
    <w:rsid w:val="003A3494"/>
    <w:rsid w:val="003A57B5"/>
    <w:rsid w:val="003A64E1"/>
    <w:rsid w:val="003A6FB0"/>
    <w:rsid w:val="003A71E4"/>
    <w:rsid w:val="003B7F71"/>
    <w:rsid w:val="003C1C34"/>
    <w:rsid w:val="003C30FA"/>
    <w:rsid w:val="003F1467"/>
    <w:rsid w:val="00400491"/>
    <w:rsid w:val="00407242"/>
    <w:rsid w:val="00407404"/>
    <w:rsid w:val="004079E2"/>
    <w:rsid w:val="004110F5"/>
    <w:rsid w:val="00412AF3"/>
    <w:rsid w:val="00414005"/>
    <w:rsid w:val="0041604D"/>
    <w:rsid w:val="004169F3"/>
    <w:rsid w:val="004257C2"/>
    <w:rsid w:val="00427FE7"/>
    <w:rsid w:val="00435249"/>
    <w:rsid w:val="004379CB"/>
    <w:rsid w:val="00440FC1"/>
    <w:rsid w:val="0046365B"/>
    <w:rsid w:val="00465E98"/>
    <w:rsid w:val="004674EF"/>
    <w:rsid w:val="0047224A"/>
    <w:rsid w:val="00473AAB"/>
    <w:rsid w:val="0047572F"/>
    <w:rsid w:val="0047633A"/>
    <w:rsid w:val="0048300E"/>
    <w:rsid w:val="00484280"/>
    <w:rsid w:val="0049217A"/>
    <w:rsid w:val="004A25C7"/>
    <w:rsid w:val="004A2C0D"/>
    <w:rsid w:val="004A2E62"/>
    <w:rsid w:val="004A68C9"/>
    <w:rsid w:val="004C5815"/>
    <w:rsid w:val="004C5E44"/>
    <w:rsid w:val="004C6738"/>
    <w:rsid w:val="004C6DB3"/>
    <w:rsid w:val="004D0B16"/>
    <w:rsid w:val="004E0C3F"/>
    <w:rsid w:val="004E3D82"/>
    <w:rsid w:val="004E3DE6"/>
    <w:rsid w:val="004E4CD6"/>
    <w:rsid w:val="004E4DB2"/>
    <w:rsid w:val="004E62F1"/>
    <w:rsid w:val="004E753A"/>
    <w:rsid w:val="004F2377"/>
    <w:rsid w:val="004F3C72"/>
    <w:rsid w:val="00516F43"/>
    <w:rsid w:val="00526494"/>
    <w:rsid w:val="005362E6"/>
    <w:rsid w:val="00537A62"/>
    <w:rsid w:val="00540F31"/>
    <w:rsid w:val="00542302"/>
    <w:rsid w:val="00542C94"/>
    <w:rsid w:val="0054572E"/>
    <w:rsid w:val="00557F6A"/>
    <w:rsid w:val="005622B1"/>
    <w:rsid w:val="00565480"/>
    <w:rsid w:val="005669CB"/>
    <w:rsid w:val="005676D9"/>
    <w:rsid w:val="0057050E"/>
    <w:rsid w:val="005729C7"/>
    <w:rsid w:val="00572F9F"/>
    <w:rsid w:val="005816EA"/>
    <w:rsid w:val="00582969"/>
    <w:rsid w:val="00583C2E"/>
    <w:rsid w:val="00584FE8"/>
    <w:rsid w:val="00586FAD"/>
    <w:rsid w:val="005915BA"/>
    <w:rsid w:val="00591B36"/>
    <w:rsid w:val="00596795"/>
    <w:rsid w:val="005A0F6C"/>
    <w:rsid w:val="005A159B"/>
    <w:rsid w:val="005A28FC"/>
    <w:rsid w:val="005B2224"/>
    <w:rsid w:val="005B43AD"/>
    <w:rsid w:val="005B47CE"/>
    <w:rsid w:val="005B7516"/>
    <w:rsid w:val="005C13E4"/>
    <w:rsid w:val="005C20F0"/>
    <w:rsid w:val="005C3AEB"/>
    <w:rsid w:val="005C3E07"/>
    <w:rsid w:val="005C7567"/>
    <w:rsid w:val="005D0571"/>
    <w:rsid w:val="005D206B"/>
    <w:rsid w:val="005D7B9B"/>
    <w:rsid w:val="005D7C4F"/>
    <w:rsid w:val="005E584A"/>
    <w:rsid w:val="005F2349"/>
    <w:rsid w:val="005F6430"/>
    <w:rsid w:val="0060117D"/>
    <w:rsid w:val="006044B4"/>
    <w:rsid w:val="00607E17"/>
    <w:rsid w:val="006118F6"/>
    <w:rsid w:val="00624E28"/>
    <w:rsid w:val="00642A2F"/>
    <w:rsid w:val="006439F4"/>
    <w:rsid w:val="0065606F"/>
    <w:rsid w:val="00656AC4"/>
    <w:rsid w:val="006664E8"/>
    <w:rsid w:val="00672E27"/>
    <w:rsid w:val="00676914"/>
    <w:rsid w:val="006772F4"/>
    <w:rsid w:val="00682020"/>
    <w:rsid w:val="00684A43"/>
    <w:rsid w:val="00687B3A"/>
    <w:rsid w:val="00692DD7"/>
    <w:rsid w:val="006972AF"/>
    <w:rsid w:val="006B0CA3"/>
    <w:rsid w:val="006B2CF2"/>
    <w:rsid w:val="006B685D"/>
    <w:rsid w:val="006B6BB5"/>
    <w:rsid w:val="006C21F3"/>
    <w:rsid w:val="006D108C"/>
    <w:rsid w:val="006D15B6"/>
    <w:rsid w:val="006D2F01"/>
    <w:rsid w:val="006D384B"/>
    <w:rsid w:val="006D465A"/>
    <w:rsid w:val="006D6805"/>
    <w:rsid w:val="006E28DA"/>
    <w:rsid w:val="006E5C19"/>
    <w:rsid w:val="00705814"/>
    <w:rsid w:val="00705FB5"/>
    <w:rsid w:val="007066B1"/>
    <w:rsid w:val="007106EE"/>
    <w:rsid w:val="00713D44"/>
    <w:rsid w:val="007303A7"/>
    <w:rsid w:val="007327FE"/>
    <w:rsid w:val="00732D73"/>
    <w:rsid w:val="007512C7"/>
    <w:rsid w:val="00752936"/>
    <w:rsid w:val="007543B2"/>
    <w:rsid w:val="0076201E"/>
    <w:rsid w:val="00763179"/>
    <w:rsid w:val="00764497"/>
    <w:rsid w:val="00766EEC"/>
    <w:rsid w:val="0076708C"/>
    <w:rsid w:val="007751FE"/>
    <w:rsid w:val="0077568A"/>
    <w:rsid w:val="0077696B"/>
    <w:rsid w:val="00777646"/>
    <w:rsid w:val="00777A24"/>
    <w:rsid w:val="00777B09"/>
    <w:rsid w:val="007802DD"/>
    <w:rsid w:val="00781ADF"/>
    <w:rsid w:val="00783D3E"/>
    <w:rsid w:val="00785842"/>
    <w:rsid w:val="007865CB"/>
    <w:rsid w:val="007927F0"/>
    <w:rsid w:val="00793E1B"/>
    <w:rsid w:val="00793F01"/>
    <w:rsid w:val="00795850"/>
    <w:rsid w:val="0079625C"/>
    <w:rsid w:val="007A14C6"/>
    <w:rsid w:val="007A21ED"/>
    <w:rsid w:val="007A5EE5"/>
    <w:rsid w:val="007A7E7B"/>
    <w:rsid w:val="007B2F12"/>
    <w:rsid w:val="007B7DDA"/>
    <w:rsid w:val="007C0800"/>
    <w:rsid w:val="007C1487"/>
    <w:rsid w:val="007C277B"/>
    <w:rsid w:val="007C6721"/>
    <w:rsid w:val="007D5CC1"/>
    <w:rsid w:val="007E10C6"/>
    <w:rsid w:val="007E6F51"/>
    <w:rsid w:val="007E77EA"/>
    <w:rsid w:val="007F098D"/>
    <w:rsid w:val="007F4B97"/>
    <w:rsid w:val="007F7A4D"/>
    <w:rsid w:val="00801B83"/>
    <w:rsid w:val="00820D1B"/>
    <w:rsid w:val="008218C5"/>
    <w:rsid w:val="00823333"/>
    <w:rsid w:val="00823E5A"/>
    <w:rsid w:val="0082784D"/>
    <w:rsid w:val="008423FF"/>
    <w:rsid w:val="00857FC8"/>
    <w:rsid w:val="00862A8C"/>
    <w:rsid w:val="008650D5"/>
    <w:rsid w:val="0086651C"/>
    <w:rsid w:val="008723B8"/>
    <w:rsid w:val="00872960"/>
    <w:rsid w:val="00875DC6"/>
    <w:rsid w:val="008815D5"/>
    <w:rsid w:val="0088272E"/>
    <w:rsid w:val="00883B26"/>
    <w:rsid w:val="00883DFF"/>
    <w:rsid w:val="00895FC5"/>
    <w:rsid w:val="008A2BC7"/>
    <w:rsid w:val="008A4B0E"/>
    <w:rsid w:val="008B6331"/>
    <w:rsid w:val="008C2C63"/>
    <w:rsid w:val="008C57CE"/>
    <w:rsid w:val="008D19F7"/>
    <w:rsid w:val="008D23E0"/>
    <w:rsid w:val="008E40B7"/>
    <w:rsid w:val="008E4FD7"/>
    <w:rsid w:val="008E5E59"/>
    <w:rsid w:val="008E7B4F"/>
    <w:rsid w:val="00912165"/>
    <w:rsid w:val="00916EDC"/>
    <w:rsid w:val="00920199"/>
    <w:rsid w:val="00921868"/>
    <w:rsid w:val="00923FBA"/>
    <w:rsid w:val="00927934"/>
    <w:rsid w:val="009340F9"/>
    <w:rsid w:val="009372E8"/>
    <w:rsid w:val="00941875"/>
    <w:rsid w:val="00951F6B"/>
    <w:rsid w:val="009528CA"/>
    <w:rsid w:val="00954E45"/>
    <w:rsid w:val="0095664C"/>
    <w:rsid w:val="009570F2"/>
    <w:rsid w:val="00965998"/>
    <w:rsid w:val="00982EE2"/>
    <w:rsid w:val="009905B1"/>
    <w:rsid w:val="009A39A1"/>
    <w:rsid w:val="009A5F56"/>
    <w:rsid w:val="009A6AFE"/>
    <w:rsid w:val="009C2678"/>
    <w:rsid w:val="009D2638"/>
    <w:rsid w:val="009D3C4E"/>
    <w:rsid w:val="009E15F1"/>
    <w:rsid w:val="009E35D2"/>
    <w:rsid w:val="009E5901"/>
    <w:rsid w:val="009F04A6"/>
    <w:rsid w:val="009F4070"/>
    <w:rsid w:val="00A141E4"/>
    <w:rsid w:val="00A275E4"/>
    <w:rsid w:val="00A32A5F"/>
    <w:rsid w:val="00A34C95"/>
    <w:rsid w:val="00A35BD3"/>
    <w:rsid w:val="00A376E8"/>
    <w:rsid w:val="00A44F9E"/>
    <w:rsid w:val="00A5497F"/>
    <w:rsid w:val="00A567CD"/>
    <w:rsid w:val="00A5756F"/>
    <w:rsid w:val="00A63D90"/>
    <w:rsid w:val="00A70ED7"/>
    <w:rsid w:val="00A75675"/>
    <w:rsid w:val="00A75B15"/>
    <w:rsid w:val="00A76E53"/>
    <w:rsid w:val="00A804C5"/>
    <w:rsid w:val="00A80E94"/>
    <w:rsid w:val="00A843DC"/>
    <w:rsid w:val="00A91F02"/>
    <w:rsid w:val="00A94FF5"/>
    <w:rsid w:val="00A95B27"/>
    <w:rsid w:val="00A9607B"/>
    <w:rsid w:val="00A96C48"/>
    <w:rsid w:val="00AA2A29"/>
    <w:rsid w:val="00AB2091"/>
    <w:rsid w:val="00AB673B"/>
    <w:rsid w:val="00AC451D"/>
    <w:rsid w:val="00AD0669"/>
    <w:rsid w:val="00AD208A"/>
    <w:rsid w:val="00AD4A3C"/>
    <w:rsid w:val="00AE3177"/>
    <w:rsid w:val="00AF4220"/>
    <w:rsid w:val="00AF61EB"/>
    <w:rsid w:val="00B0057D"/>
    <w:rsid w:val="00B03526"/>
    <w:rsid w:val="00B214A4"/>
    <w:rsid w:val="00B32155"/>
    <w:rsid w:val="00B33957"/>
    <w:rsid w:val="00B479D8"/>
    <w:rsid w:val="00B5209B"/>
    <w:rsid w:val="00B542D4"/>
    <w:rsid w:val="00B54421"/>
    <w:rsid w:val="00B565B8"/>
    <w:rsid w:val="00B642B8"/>
    <w:rsid w:val="00B8009A"/>
    <w:rsid w:val="00B817E2"/>
    <w:rsid w:val="00B94F21"/>
    <w:rsid w:val="00BA0DA5"/>
    <w:rsid w:val="00BB6C9A"/>
    <w:rsid w:val="00BB70FB"/>
    <w:rsid w:val="00BB7E55"/>
    <w:rsid w:val="00BC18AD"/>
    <w:rsid w:val="00BD18B7"/>
    <w:rsid w:val="00BE023D"/>
    <w:rsid w:val="00BE0D32"/>
    <w:rsid w:val="00BE103F"/>
    <w:rsid w:val="00BF22FC"/>
    <w:rsid w:val="00BF78DE"/>
    <w:rsid w:val="00C01A16"/>
    <w:rsid w:val="00C1245E"/>
    <w:rsid w:val="00C142EE"/>
    <w:rsid w:val="00C228C5"/>
    <w:rsid w:val="00C24EA8"/>
    <w:rsid w:val="00C26026"/>
    <w:rsid w:val="00C32C0F"/>
    <w:rsid w:val="00C33468"/>
    <w:rsid w:val="00C3475E"/>
    <w:rsid w:val="00C366EB"/>
    <w:rsid w:val="00C36C75"/>
    <w:rsid w:val="00C40C06"/>
    <w:rsid w:val="00C55E91"/>
    <w:rsid w:val="00C564F6"/>
    <w:rsid w:val="00C65EDB"/>
    <w:rsid w:val="00C70CA1"/>
    <w:rsid w:val="00C73388"/>
    <w:rsid w:val="00C73CCF"/>
    <w:rsid w:val="00C907C4"/>
    <w:rsid w:val="00C90A7A"/>
    <w:rsid w:val="00C93F61"/>
    <w:rsid w:val="00C94464"/>
    <w:rsid w:val="00C953C9"/>
    <w:rsid w:val="00C95B43"/>
    <w:rsid w:val="00CA00EB"/>
    <w:rsid w:val="00CA401A"/>
    <w:rsid w:val="00CB107E"/>
    <w:rsid w:val="00CB27ED"/>
    <w:rsid w:val="00CB61D6"/>
    <w:rsid w:val="00CC17F7"/>
    <w:rsid w:val="00CC37FC"/>
    <w:rsid w:val="00CD15CA"/>
    <w:rsid w:val="00CD7BEC"/>
    <w:rsid w:val="00CE6C4B"/>
    <w:rsid w:val="00CE7C54"/>
    <w:rsid w:val="00CE7E47"/>
    <w:rsid w:val="00CF12C6"/>
    <w:rsid w:val="00CF2B2F"/>
    <w:rsid w:val="00CF6292"/>
    <w:rsid w:val="00CF6B12"/>
    <w:rsid w:val="00CF6C41"/>
    <w:rsid w:val="00D02EB8"/>
    <w:rsid w:val="00D03C5A"/>
    <w:rsid w:val="00D152E4"/>
    <w:rsid w:val="00D1753D"/>
    <w:rsid w:val="00D20781"/>
    <w:rsid w:val="00D23EFA"/>
    <w:rsid w:val="00D3488F"/>
    <w:rsid w:val="00D34B66"/>
    <w:rsid w:val="00D63339"/>
    <w:rsid w:val="00D66578"/>
    <w:rsid w:val="00D6741F"/>
    <w:rsid w:val="00D73447"/>
    <w:rsid w:val="00D761E8"/>
    <w:rsid w:val="00D80E46"/>
    <w:rsid w:val="00D83177"/>
    <w:rsid w:val="00D8506D"/>
    <w:rsid w:val="00D86AF5"/>
    <w:rsid w:val="00D90307"/>
    <w:rsid w:val="00D91381"/>
    <w:rsid w:val="00D95700"/>
    <w:rsid w:val="00D97830"/>
    <w:rsid w:val="00DA2977"/>
    <w:rsid w:val="00DA3FFC"/>
    <w:rsid w:val="00DA489D"/>
    <w:rsid w:val="00DA48D3"/>
    <w:rsid w:val="00DB08E2"/>
    <w:rsid w:val="00DB0A35"/>
    <w:rsid w:val="00DB228F"/>
    <w:rsid w:val="00DC6660"/>
    <w:rsid w:val="00DD03B9"/>
    <w:rsid w:val="00DD6EB4"/>
    <w:rsid w:val="00DE2FB9"/>
    <w:rsid w:val="00DE38F3"/>
    <w:rsid w:val="00DE7410"/>
    <w:rsid w:val="00DF1076"/>
    <w:rsid w:val="00DF26AA"/>
    <w:rsid w:val="00DF7BEC"/>
    <w:rsid w:val="00DF7ED6"/>
    <w:rsid w:val="00E009E0"/>
    <w:rsid w:val="00E02CDE"/>
    <w:rsid w:val="00E0738B"/>
    <w:rsid w:val="00E11452"/>
    <w:rsid w:val="00E14107"/>
    <w:rsid w:val="00E17EC3"/>
    <w:rsid w:val="00E2793A"/>
    <w:rsid w:val="00E42AED"/>
    <w:rsid w:val="00E4451A"/>
    <w:rsid w:val="00E4794D"/>
    <w:rsid w:val="00E667A9"/>
    <w:rsid w:val="00E6730D"/>
    <w:rsid w:val="00E70BD9"/>
    <w:rsid w:val="00E72419"/>
    <w:rsid w:val="00E72975"/>
    <w:rsid w:val="00E7465A"/>
    <w:rsid w:val="00E9119D"/>
    <w:rsid w:val="00E92238"/>
    <w:rsid w:val="00EA16BF"/>
    <w:rsid w:val="00EA206F"/>
    <w:rsid w:val="00EA3690"/>
    <w:rsid w:val="00EA39B1"/>
    <w:rsid w:val="00EB03AE"/>
    <w:rsid w:val="00EB4792"/>
    <w:rsid w:val="00ED28E4"/>
    <w:rsid w:val="00ED789C"/>
    <w:rsid w:val="00EE165B"/>
    <w:rsid w:val="00EE4D57"/>
    <w:rsid w:val="00EE503B"/>
    <w:rsid w:val="00EF10E0"/>
    <w:rsid w:val="00EF7393"/>
    <w:rsid w:val="00F00B76"/>
    <w:rsid w:val="00F00F63"/>
    <w:rsid w:val="00F0407A"/>
    <w:rsid w:val="00F06F17"/>
    <w:rsid w:val="00F20076"/>
    <w:rsid w:val="00F226CA"/>
    <w:rsid w:val="00F22A05"/>
    <w:rsid w:val="00F239D1"/>
    <w:rsid w:val="00F244D2"/>
    <w:rsid w:val="00F26E3E"/>
    <w:rsid w:val="00F322E1"/>
    <w:rsid w:val="00F342F7"/>
    <w:rsid w:val="00F40FEC"/>
    <w:rsid w:val="00F42549"/>
    <w:rsid w:val="00F435C0"/>
    <w:rsid w:val="00F43828"/>
    <w:rsid w:val="00F449FF"/>
    <w:rsid w:val="00F53DEB"/>
    <w:rsid w:val="00F542E2"/>
    <w:rsid w:val="00F566EC"/>
    <w:rsid w:val="00F601EC"/>
    <w:rsid w:val="00F625A5"/>
    <w:rsid w:val="00F63ADF"/>
    <w:rsid w:val="00F63BBC"/>
    <w:rsid w:val="00F72AFD"/>
    <w:rsid w:val="00F8007A"/>
    <w:rsid w:val="00F803A3"/>
    <w:rsid w:val="00F91FA8"/>
    <w:rsid w:val="00F96A96"/>
    <w:rsid w:val="00F979E8"/>
    <w:rsid w:val="00FA59B8"/>
    <w:rsid w:val="00FA5C55"/>
    <w:rsid w:val="00FB05DD"/>
    <w:rsid w:val="00FB15A7"/>
    <w:rsid w:val="00FB3DFD"/>
    <w:rsid w:val="00FC306B"/>
    <w:rsid w:val="00FD6763"/>
    <w:rsid w:val="00FE1F73"/>
    <w:rsid w:val="00FE2CD8"/>
    <w:rsid w:val="00FE556E"/>
    <w:rsid w:val="00FE57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basedOn w:val="a0"/>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basedOn w:val="a0"/>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basedOn w:val="a0"/>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basedOn w:val="a0"/>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basedOn w:val="a0"/>
    <w:link w:val="af1"/>
    <w:uiPriority w:val="99"/>
    <w:rsid w:val="002933E5"/>
    <w:rPr>
      <w:rFonts w:ascii="Times New Roman" w:eastAsia="Times New Roman" w:hAnsi="Times New Roman" w:cs="Times New Roman"/>
      <w:sz w:val="20"/>
      <w:szCs w:val="20"/>
      <w:lang w:eastAsia="ru-RU"/>
    </w:rPr>
  </w:style>
  <w:style w:type="paragraph" w:customStyle="1" w:styleId="Default">
    <w:name w:val="Default"/>
    <w:rsid w:val="00427FE7"/>
    <w:pPr>
      <w:autoSpaceDE w:val="0"/>
      <w:autoSpaceDN w:val="0"/>
      <w:adjustRightInd w:val="0"/>
    </w:pPr>
    <w:rPr>
      <w:rFonts w:ascii="Times New Roman" w:eastAsia="Times New Roman" w:hAnsi="Times New Roman"/>
      <w:color w:val="000000"/>
      <w:sz w:val="24"/>
      <w:szCs w:val="24"/>
    </w:rPr>
  </w:style>
  <w:style w:type="character" w:styleId="af3">
    <w:name w:val="Strong"/>
    <w:basedOn w:val="a0"/>
    <w:uiPriority w:val="22"/>
    <w:qFormat/>
    <w:rsid w:val="00A75B15"/>
    <w:rPr>
      <w:b/>
      <w:bCs/>
    </w:rPr>
  </w:style>
  <w:style w:type="character" w:customStyle="1" w:styleId="a5">
    <w:name w:val="Абзац списка Знак"/>
    <w:basedOn w:val="a0"/>
    <w:link w:val="a4"/>
    <w:uiPriority w:val="34"/>
    <w:locked/>
    <w:rsid w:val="00356FCC"/>
    <w:rPr>
      <w:sz w:val="22"/>
      <w:szCs w:val="22"/>
      <w:lang w:eastAsia="en-US"/>
    </w:rPr>
  </w:style>
  <w:style w:type="character" w:styleId="af4">
    <w:name w:val="FollowedHyperlink"/>
    <w:basedOn w:val="a0"/>
    <w:uiPriority w:val="99"/>
    <w:semiHidden/>
    <w:unhideWhenUsed/>
    <w:rsid w:val="00CC17F7"/>
    <w:rPr>
      <w:color w:val="800080"/>
      <w:u w:val="single"/>
    </w:rPr>
  </w:style>
  <w:style w:type="character" w:styleId="af5">
    <w:name w:val="Unresolved Mention"/>
    <w:basedOn w:val="a0"/>
    <w:uiPriority w:val="99"/>
    <w:semiHidden/>
    <w:unhideWhenUsed/>
    <w:rsid w:val="00D665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2691402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752357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9859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www.iprbookshop.ru/44304.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85243.htm"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19216.html" TargetMode="External"/><Relationship Id="rId19" Type="http://schemas.openxmlformats.org/officeDocument/2006/relationships/hyperlink" Target="http://journals.cambridge.org" TargetMode="External"/><Relationship Id="rId31" Type="http://schemas.openxmlformats.org/officeDocument/2006/relationships/hyperlink" Target="http://www.ssopir.ru" TargetMode="External"/><Relationship Id="rId4" Type="http://schemas.openxmlformats.org/officeDocument/2006/relationships/settings" Target="settings.xml"/><Relationship Id="rId9" Type="http://schemas.openxmlformats.org/officeDocument/2006/relationships/hyperlink" Target="http://www.iprbookshop.ru/85292.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www.iprbookshop.ru/6051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D7BF1-2C09-4E76-AD75-C652228B4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7452</Words>
  <Characters>42482</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49835</CharactersWithSpaces>
  <SharedDoc>false</SharedDoc>
  <HLinks>
    <vt:vector size="60" baseType="variant">
      <vt:variant>
        <vt:i4>327763</vt:i4>
      </vt:variant>
      <vt:variant>
        <vt:i4>27</vt:i4>
      </vt:variant>
      <vt:variant>
        <vt:i4>0</vt:i4>
      </vt:variant>
      <vt:variant>
        <vt:i4>5</vt:i4>
      </vt:variant>
      <vt:variant>
        <vt:lpwstr>http://www.ssopir.ru/</vt:lpwstr>
      </vt:variant>
      <vt:variant>
        <vt:lpwstr/>
      </vt:variant>
      <vt:variant>
        <vt:i4>8060962</vt:i4>
      </vt:variant>
      <vt:variant>
        <vt:i4>24</vt:i4>
      </vt:variant>
      <vt:variant>
        <vt:i4>0</vt:i4>
      </vt:variant>
      <vt:variant>
        <vt:i4>5</vt:i4>
      </vt:variant>
      <vt:variant>
        <vt:lpwstr>http://www.ict.edu.ru/</vt:lpwstr>
      </vt:variant>
      <vt:variant>
        <vt:lpwstr/>
      </vt:variant>
      <vt:variant>
        <vt:i4>983040</vt:i4>
      </vt:variant>
      <vt:variant>
        <vt:i4>21</vt:i4>
      </vt:variant>
      <vt:variant>
        <vt:i4>0</vt:i4>
      </vt:variant>
      <vt:variant>
        <vt:i4>5</vt:i4>
      </vt:variant>
      <vt:variant>
        <vt:lpwstr>http://fgosvo.ru/</vt:lpwstr>
      </vt:variant>
      <vt:variant>
        <vt:lpwstr/>
      </vt:variant>
      <vt:variant>
        <vt:i4>1638423</vt:i4>
      </vt:variant>
      <vt:variant>
        <vt:i4>18</vt:i4>
      </vt:variant>
      <vt:variant>
        <vt:i4>0</vt:i4>
      </vt:variant>
      <vt:variant>
        <vt:i4>5</vt:i4>
      </vt:variant>
      <vt:variant>
        <vt:lpwstr>http://pravo.gov.ru/</vt:lpwstr>
      </vt:variant>
      <vt:variant>
        <vt:lpwstr/>
      </vt:variant>
      <vt:variant>
        <vt:i4>3932262</vt:i4>
      </vt:variant>
      <vt:variant>
        <vt:i4>15</vt:i4>
      </vt:variant>
      <vt:variant>
        <vt:i4>0</vt:i4>
      </vt:variant>
      <vt:variant>
        <vt:i4>5</vt:i4>
      </vt:variant>
      <vt:variant>
        <vt:lpwstr>http://edu.garant.ru/omga/</vt:lpwstr>
      </vt:variant>
      <vt:variant>
        <vt:lpwstr/>
      </vt:variant>
      <vt:variant>
        <vt:i4>6946914</vt:i4>
      </vt:variant>
      <vt:variant>
        <vt:i4>12</vt:i4>
      </vt:variant>
      <vt:variant>
        <vt:i4>0</vt:i4>
      </vt:variant>
      <vt:variant>
        <vt:i4>5</vt:i4>
      </vt:variant>
      <vt:variant>
        <vt:lpwstr>http://www.consultant.ru/edu/student/study/</vt:lpwstr>
      </vt:variant>
      <vt:variant>
        <vt:lpwstr/>
      </vt:variant>
      <vt:variant>
        <vt:i4>4391004</vt:i4>
      </vt:variant>
      <vt:variant>
        <vt:i4>9</vt:i4>
      </vt:variant>
      <vt:variant>
        <vt:i4>0</vt:i4>
      </vt:variant>
      <vt:variant>
        <vt:i4>5</vt:i4>
      </vt:variant>
      <vt:variant>
        <vt:lpwstr>http://www.iprbookshop.ru/44304.html</vt:lpwstr>
      </vt:variant>
      <vt:variant>
        <vt:lpwstr/>
      </vt:variant>
      <vt:variant>
        <vt:i4>2752571</vt:i4>
      </vt:variant>
      <vt:variant>
        <vt:i4>6</vt:i4>
      </vt:variant>
      <vt:variant>
        <vt:i4>0</vt:i4>
      </vt:variant>
      <vt:variant>
        <vt:i4>5</vt:i4>
      </vt:variant>
      <vt:variant>
        <vt:lpwstr>http://www.iprbookshop.ru/85243.htm</vt:lpwstr>
      </vt:variant>
      <vt:variant>
        <vt:lpwstr/>
      </vt:variant>
      <vt:variant>
        <vt:i4>5177434</vt:i4>
      </vt:variant>
      <vt:variant>
        <vt:i4>3</vt:i4>
      </vt:variant>
      <vt:variant>
        <vt:i4>0</vt:i4>
      </vt:variant>
      <vt:variant>
        <vt:i4>5</vt:i4>
      </vt:variant>
      <vt:variant>
        <vt:lpwstr>http://www.iprbookshop.ru/19216.html</vt:lpwstr>
      </vt:variant>
      <vt:variant>
        <vt:lpwstr/>
      </vt:variant>
      <vt:variant>
        <vt:i4>4915287</vt:i4>
      </vt:variant>
      <vt:variant>
        <vt:i4>0</vt:i4>
      </vt:variant>
      <vt:variant>
        <vt:i4>0</vt:i4>
      </vt:variant>
      <vt:variant>
        <vt:i4>5</vt:i4>
      </vt:variant>
      <vt:variant>
        <vt:lpwstr>http://www.iprbookshop.ru/85292.html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2018-12-05T05:53:00Z</cp:lastPrinted>
  <dcterms:created xsi:type="dcterms:W3CDTF">2021-07-14T10:04:00Z</dcterms:created>
  <dcterms:modified xsi:type="dcterms:W3CDTF">2022-11-12T15:59:00Z</dcterms:modified>
</cp:coreProperties>
</file>